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01" w:rsidRPr="00D45001" w:rsidRDefault="00D45001" w:rsidP="00D45001">
      <w:pPr>
        <w:jc w:val="center"/>
        <w:rPr>
          <w:b/>
          <w:lang w:val="uk-UA"/>
        </w:rPr>
      </w:pPr>
      <w:r w:rsidRPr="00D45001">
        <w:rPr>
          <w:b/>
          <w:lang w:val="uk-UA"/>
        </w:rPr>
        <w:t>МІНІСТЕРСТВО ОСВІТИ І НАУКИ УКРАЇНИ</w:t>
      </w:r>
    </w:p>
    <w:p w:rsidR="00D45001" w:rsidRPr="00D45001" w:rsidRDefault="00D45001">
      <w:pPr>
        <w:rPr>
          <w:lang w:val="uk-UA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83"/>
        <w:gridCol w:w="4070"/>
      </w:tblGrid>
      <w:tr w:rsidR="00B039E7" w:rsidTr="00D45001">
        <w:trPr>
          <w:tblCellSpacing w:w="15" w:type="dxa"/>
        </w:trPr>
        <w:tc>
          <w:tcPr>
            <w:tcW w:w="2971" w:type="pct"/>
          </w:tcPr>
          <w:p w:rsidR="00B039E7" w:rsidRDefault="00B039E7">
            <w:r>
              <w:t xml:space="preserve">№ 1/9-394 </w:t>
            </w:r>
            <w:proofErr w:type="spellStart"/>
            <w:r>
              <w:t>від</w:t>
            </w:r>
            <w:proofErr w:type="spellEnd"/>
            <w:r>
              <w:t xml:space="preserve"> 21.06.2007 р. </w:t>
            </w:r>
            <w:r>
              <w:br/>
              <w:t xml:space="preserve">На № ________ </w:t>
            </w:r>
            <w:proofErr w:type="spellStart"/>
            <w:r>
              <w:t>від</w:t>
            </w:r>
            <w:proofErr w:type="spellEnd"/>
            <w:r>
              <w:t xml:space="preserve"> _________ </w:t>
            </w:r>
          </w:p>
        </w:tc>
        <w:tc>
          <w:tcPr>
            <w:tcW w:w="1981" w:type="pct"/>
            <w:vAlign w:val="center"/>
          </w:tcPr>
          <w:p w:rsidR="00B039E7" w:rsidRDefault="00B039E7">
            <w:r>
              <w:t xml:space="preserve">  </w:t>
            </w:r>
          </w:p>
        </w:tc>
      </w:tr>
      <w:tr w:rsidR="00B039E7" w:rsidTr="00D45001">
        <w:trPr>
          <w:tblCellSpacing w:w="15" w:type="dxa"/>
        </w:trPr>
        <w:tc>
          <w:tcPr>
            <w:tcW w:w="2971" w:type="pct"/>
          </w:tcPr>
          <w:p w:rsidR="00B039E7" w:rsidRDefault="00B039E7">
            <w:r>
              <w:br/>
              <w:t xml:space="preserve">  </w:t>
            </w:r>
          </w:p>
        </w:tc>
        <w:tc>
          <w:tcPr>
            <w:tcW w:w="1981" w:type="pct"/>
            <w:vAlign w:val="center"/>
          </w:tcPr>
          <w:p w:rsidR="00B039E7" w:rsidRDefault="00B039E7">
            <w:proofErr w:type="spellStart"/>
            <w:r>
              <w:t>Міністерство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науки </w:t>
            </w:r>
            <w:proofErr w:type="spellStart"/>
            <w:r>
              <w:t>Автономної</w:t>
            </w:r>
            <w:proofErr w:type="spellEnd"/>
            <w:r>
              <w:t xml:space="preserve"> </w:t>
            </w:r>
            <w:proofErr w:type="spellStart"/>
            <w:r>
              <w:t>Республіки</w:t>
            </w:r>
            <w:proofErr w:type="spellEnd"/>
            <w:r>
              <w:t xml:space="preserve"> </w:t>
            </w:r>
            <w:proofErr w:type="spellStart"/>
            <w:r>
              <w:t>Крим</w:t>
            </w:r>
            <w:proofErr w:type="spellEnd"/>
            <w:r>
              <w:t xml:space="preserve">,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науки </w:t>
            </w:r>
            <w:proofErr w:type="spellStart"/>
            <w:r>
              <w:t>обласних</w:t>
            </w:r>
            <w:proofErr w:type="spellEnd"/>
            <w:r>
              <w:t xml:space="preserve">, </w:t>
            </w:r>
            <w:proofErr w:type="spellStart"/>
            <w:r>
              <w:t>Київської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Севастопольської</w:t>
            </w:r>
            <w:proofErr w:type="spellEnd"/>
            <w:r>
              <w:t xml:space="preserve"> </w:t>
            </w:r>
            <w:proofErr w:type="spellStart"/>
            <w:r>
              <w:t>міських</w:t>
            </w:r>
            <w:proofErr w:type="spellEnd"/>
            <w:r>
              <w:t xml:space="preserve"> </w:t>
            </w:r>
            <w:proofErr w:type="spellStart"/>
            <w:r>
              <w:t>державних</w:t>
            </w:r>
            <w:proofErr w:type="spellEnd"/>
            <w:r>
              <w:t xml:space="preserve"> </w:t>
            </w:r>
            <w:proofErr w:type="spellStart"/>
            <w:r>
              <w:t>адміністрацій</w:t>
            </w:r>
            <w:proofErr w:type="spellEnd"/>
          </w:p>
        </w:tc>
      </w:tr>
      <w:tr w:rsidR="00B039E7" w:rsidTr="00D45001">
        <w:trPr>
          <w:tblCellSpacing w:w="15" w:type="dxa"/>
        </w:trPr>
        <w:tc>
          <w:tcPr>
            <w:tcW w:w="2971" w:type="pct"/>
          </w:tcPr>
          <w:p w:rsidR="00B039E7" w:rsidRPr="00D45001" w:rsidRDefault="00B039E7">
            <w:pPr>
              <w:rPr>
                <w:b/>
              </w:rPr>
            </w:pPr>
            <w:r>
              <w:br/>
            </w:r>
            <w:r w:rsidRPr="00D45001">
              <w:rPr>
                <w:b/>
              </w:rPr>
              <w:t xml:space="preserve">Про </w:t>
            </w:r>
            <w:proofErr w:type="spellStart"/>
            <w:r w:rsidRPr="00D45001">
              <w:rPr>
                <w:b/>
              </w:rPr>
              <w:t>здійснення</w:t>
            </w:r>
            <w:proofErr w:type="spellEnd"/>
            <w:r w:rsidRPr="00D45001">
              <w:rPr>
                <w:b/>
              </w:rPr>
              <w:t xml:space="preserve"> контролю за </w:t>
            </w:r>
            <w:proofErr w:type="spellStart"/>
            <w:r w:rsidRPr="00D45001">
              <w:rPr>
                <w:b/>
              </w:rPr>
              <w:t>організацією</w:t>
            </w:r>
            <w:proofErr w:type="spellEnd"/>
            <w:r w:rsidRPr="00D45001">
              <w:rPr>
                <w:b/>
              </w:rPr>
              <w:t xml:space="preserve"> </w:t>
            </w:r>
            <w:proofErr w:type="spellStart"/>
            <w:r w:rsidRPr="00D45001">
              <w:rPr>
                <w:b/>
              </w:rPr>
              <w:t>харчування</w:t>
            </w:r>
            <w:proofErr w:type="spellEnd"/>
            <w:r w:rsidRPr="00D45001">
              <w:rPr>
                <w:b/>
              </w:rPr>
              <w:t xml:space="preserve"> </w:t>
            </w:r>
            <w:proofErr w:type="spellStart"/>
            <w:r w:rsidRPr="00D45001">
              <w:rPr>
                <w:b/>
              </w:rPr>
              <w:t>дітей</w:t>
            </w:r>
            <w:proofErr w:type="spellEnd"/>
            <w:r w:rsidRPr="00D45001">
              <w:rPr>
                <w:b/>
              </w:rPr>
              <w:t xml:space="preserve"> у </w:t>
            </w:r>
            <w:proofErr w:type="spellStart"/>
            <w:r w:rsidRPr="00D45001">
              <w:rPr>
                <w:b/>
              </w:rPr>
              <w:t>дошкільних</w:t>
            </w:r>
            <w:proofErr w:type="spellEnd"/>
            <w:r w:rsidRPr="00D45001">
              <w:rPr>
                <w:b/>
              </w:rPr>
              <w:t xml:space="preserve"> </w:t>
            </w:r>
            <w:proofErr w:type="spellStart"/>
            <w:r w:rsidRPr="00D45001">
              <w:rPr>
                <w:b/>
              </w:rPr>
              <w:t>навчальних</w:t>
            </w:r>
            <w:proofErr w:type="spellEnd"/>
            <w:r w:rsidRPr="00D45001">
              <w:rPr>
                <w:b/>
              </w:rPr>
              <w:t xml:space="preserve"> </w:t>
            </w:r>
            <w:proofErr w:type="gramStart"/>
            <w:r w:rsidRPr="00D45001">
              <w:rPr>
                <w:b/>
              </w:rPr>
              <w:t>закладах</w:t>
            </w:r>
            <w:proofErr w:type="gramEnd"/>
          </w:p>
        </w:tc>
        <w:tc>
          <w:tcPr>
            <w:tcW w:w="1981" w:type="pct"/>
            <w:vAlign w:val="center"/>
          </w:tcPr>
          <w:p w:rsidR="00B039E7" w:rsidRDefault="00B039E7">
            <w:r>
              <w:t> </w:t>
            </w:r>
          </w:p>
        </w:tc>
      </w:tr>
    </w:tbl>
    <w:p w:rsidR="00B039E7" w:rsidRDefault="00B039E7" w:rsidP="00D45001">
      <w:pPr>
        <w:pStyle w:val="a3"/>
      </w:pPr>
      <w:r>
        <w:t>  </w:t>
      </w:r>
      <w:proofErr w:type="spellStart"/>
      <w:r>
        <w:t>Міністерство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науки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інформу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ст.35 Закону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дошкільну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" </w:t>
      </w:r>
      <w:proofErr w:type="spellStart"/>
      <w:r>
        <w:t>організація</w:t>
      </w:r>
      <w:proofErr w:type="spellEnd"/>
      <w:r>
        <w:t xml:space="preserve"> та </w:t>
      </w:r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харчування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у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комунальних</w:t>
      </w:r>
      <w:proofErr w:type="spellEnd"/>
      <w:r>
        <w:t xml:space="preserve"> </w:t>
      </w:r>
      <w:proofErr w:type="spellStart"/>
      <w:r>
        <w:t>дошкільних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закладах </w:t>
      </w:r>
      <w:proofErr w:type="spellStart"/>
      <w:r>
        <w:t>покладається</w:t>
      </w:r>
      <w:proofErr w:type="spellEnd"/>
      <w:r>
        <w:t xml:space="preserve"> на Раду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Автономної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 </w:t>
      </w:r>
      <w:proofErr w:type="spellStart"/>
      <w:r>
        <w:t>Крим</w:t>
      </w:r>
      <w:proofErr w:type="spellEnd"/>
      <w:r>
        <w:t xml:space="preserve">, </w:t>
      </w:r>
      <w:proofErr w:type="spellStart"/>
      <w:r>
        <w:t>обласні</w:t>
      </w:r>
      <w:proofErr w:type="spellEnd"/>
      <w:r>
        <w:t xml:space="preserve">, </w:t>
      </w:r>
      <w:proofErr w:type="spellStart"/>
      <w:r>
        <w:t>Київську</w:t>
      </w:r>
      <w:proofErr w:type="spellEnd"/>
      <w:r>
        <w:t xml:space="preserve"> та </w:t>
      </w:r>
      <w:proofErr w:type="spellStart"/>
      <w:r>
        <w:t>Севастопольську</w:t>
      </w:r>
      <w:proofErr w:type="spellEnd"/>
      <w:r>
        <w:t xml:space="preserve"> </w:t>
      </w:r>
      <w:proofErr w:type="spellStart"/>
      <w:r>
        <w:t>міські</w:t>
      </w:r>
      <w:proofErr w:type="spellEnd"/>
      <w:r>
        <w:t xml:space="preserve"> </w:t>
      </w:r>
      <w:proofErr w:type="spellStart"/>
      <w:r>
        <w:t>державні</w:t>
      </w:r>
      <w:proofErr w:type="spellEnd"/>
      <w:r>
        <w:t xml:space="preserve"> </w:t>
      </w:r>
      <w:proofErr w:type="spellStart"/>
      <w:r>
        <w:t>адміністрації</w:t>
      </w:r>
      <w:proofErr w:type="spellEnd"/>
      <w:r>
        <w:t xml:space="preserve">, </w:t>
      </w:r>
      <w:proofErr w:type="spellStart"/>
      <w:r>
        <w:t>районні</w:t>
      </w:r>
      <w:proofErr w:type="spellEnd"/>
      <w:r>
        <w:t xml:space="preserve"> </w:t>
      </w:r>
      <w:proofErr w:type="spellStart"/>
      <w:r>
        <w:t>державні</w:t>
      </w:r>
      <w:proofErr w:type="spellEnd"/>
      <w:r>
        <w:t xml:space="preserve"> </w:t>
      </w:r>
      <w:proofErr w:type="spellStart"/>
      <w:r>
        <w:t>адміністрації</w:t>
      </w:r>
      <w:proofErr w:type="spellEnd"/>
      <w:r>
        <w:t xml:space="preserve"> та </w:t>
      </w:r>
      <w:proofErr w:type="spellStart"/>
      <w:proofErr w:type="gramStart"/>
      <w:r>
        <w:t>п</w:t>
      </w:r>
      <w:proofErr w:type="gramEnd"/>
      <w:r>
        <w:t>ідпорядковані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,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перебувають</w:t>
      </w:r>
      <w:proofErr w:type="spellEnd"/>
      <w:r>
        <w:t xml:space="preserve"> </w:t>
      </w:r>
      <w:proofErr w:type="spellStart"/>
      <w:r>
        <w:t>дошкільні</w:t>
      </w:r>
      <w:proofErr w:type="spellEnd"/>
      <w:r>
        <w:t xml:space="preserve"> </w:t>
      </w:r>
      <w:proofErr w:type="spellStart"/>
      <w:r>
        <w:t>навчальні</w:t>
      </w:r>
      <w:proofErr w:type="spellEnd"/>
      <w:r>
        <w:t xml:space="preserve"> </w:t>
      </w:r>
      <w:proofErr w:type="spellStart"/>
      <w:r>
        <w:t>заклади</w:t>
      </w:r>
      <w:proofErr w:type="spellEnd"/>
      <w:r>
        <w:t xml:space="preserve">. </w:t>
      </w:r>
      <w:r>
        <w:br/>
        <w:t xml:space="preserve">   </w:t>
      </w:r>
      <w:proofErr w:type="gramStart"/>
      <w:r>
        <w:t>З</w:t>
      </w:r>
      <w:proofErr w:type="gramEnd"/>
      <w:r>
        <w:t xml:space="preserve"> метою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раціонального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у </w:t>
      </w:r>
      <w:proofErr w:type="spellStart"/>
      <w:r>
        <w:t>дошкільних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закладах,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стану, </w:t>
      </w:r>
      <w:proofErr w:type="spellStart"/>
      <w:r>
        <w:t>своєчасного</w:t>
      </w:r>
      <w:proofErr w:type="spellEnd"/>
      <w:r>
        <w:t xml:space="preserve"> </w:t>
      </w:r>
      <w:proofErr w:type="spellStart"/>
      <w:r>
        <w:t>вжиття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покращення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доручаємо</w:t>
      </w:r>
      <w:proofErr w:type="spellEnd"/>
      <w:r>
        <w:t xml:space="preserve"> органам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освітою</w:t>
      </w:r>
      <w:proofErr w:type="spellEnd"/>
      <w:r>
        <w:t xml:space="preserve">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систематичний</w:t>
      </w:r>
      <w:proofErr w:type="spellEnd"/>
      <w:r>
        <w:t xml:space="preserve"> контроль за </w:t>
      </w:r>
      <w:proofErr w:type="spellStart"/>
      <w:r>
        <w:t>організацією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у </w:t>
      </w:r>
      <w:proofErr w:type="spellStart"/>
      <w:r>
        <w:t>дошкільних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закладах. </w:t>
      </w:r>
      <w:r>
        <w:br/>
        <w:t xml:space="preserve">   </w:t>
      </w:r>
      <w:proofErr w:type="spellStart"/>
      <w:r>
        <w:t>Звертаємо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rPr>
          <w:b/>
          <w:bCs/>
        </w:rPr>
        <w:t>Міністерство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освіти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і</w:t>
      </w:r>
      <w:proofErr w:type="spellEnd"/>
      <w:r>
        <w:rPr>
          <w:b/>
          <w:bCs/>
        </w:rPr>
        <w:t xml:space="preserve"> науки </w:t>
      </w:r>
      <w:proofErr w:type="spellStart"/>
      <w:r>
        <w:rPr>
          <w:b/>
          <w:bCs/>
        </w:rPr>
        <w:t>Автономної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Республіки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Крим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управління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освіти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і</w:t>
      </w:r>
      <w:proofErr w:type="spellEnd"/>
      <w:r>
        <w:rPr>
          <w:b/>
          <w:bCs/>
        </w:rPr>
        <w:t xml:space="preserve"> науки </w:t>
      </w:r>
      <w:proofErr w:type="spellStart"/>
      <w:r>
        <w:rPr>
          <w:b/>
          <w:bCs/>
        </w:rPr>
        <w:t>обласних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Київської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Севастопольської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міських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державних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адміністрацій</w:t>
      </w:r>
      <w:proofErr w:type="spellEnd"/>
      <w:r>
        <w:t xml:space="preserve"> </w:t>
      </w:r>
      <w:proofErr w:type="spellStart"/>
      <w:r>
        <w:t>здійснюють</w:t>
      </w:r>
      <w:proofErr w:type="spellEnd"/>
      <w:r>
        <w:t xml:space="preserve"> контроль за </w:t>
      </w:r>
      <w:proofErr w:type="spellStart"/>
      <w:r>
        <w:t>організацією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як у </w:t>
      </w:r>
      <w:proofErr w:type="spellStart"/>
      <w:proofErr w:type="gramStart"/>
      <w:r>
        <w:t>п</w:t>
      </w:r>
      <w:proofErr w:type="gramEnd"/>
      <w:r>
        <w:t>ідпорядкованих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органах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освітою</w:t>
      </w:r>
      <w:proofErr w:type="spellEnd"/>
      <w:r>
        <w:t xml:space="preserve">, так </w:t>
      </w:r>
      <w:proofErr w:type="spellStart"/>
      <w:r>
        <w:t>і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у </w:t>
      </w:r>
      <w:proofErr w:type="spellStart"/>
      <w:r>
        <w:t>дошкільних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закладах. </w:t>
      </w:r>
      <w:r>
        <w:br/>
        <w:t xml:space="preserve">   </w:t>
      </w:r>
      <w:proofErr w:type="spellStart"/>
      <w:r>
        <w:t>Вивченню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ідлягають</w:t>
      </w:r>
      <w:proofErr w:type="spellEnd"/>
      <w:r>
        <w:t xml:space="preserve">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дають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оцінку</w:t>
      </w:r>
      <w:proofErr w:type="spellEnd"/>
      <w:r>
        <w:t xml:space="preserve"> </w:t>
      </w:r>
      <w:proofErr w:type="spellStart"/>
      <w:r>
        <w:t>рівню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: </w:t>
      </w:r>
      <w:r>
        <w:br/>
        <w:t xml:space="preserve">  - </w:t>
      </w:r>
      <w:proofErr w:type="spellStart"/>
      <w:r>
        <w:t>виконання</w:t>
      </w:r>
      <w:proofErr w:type="spellEnd"/>
      <w:r>
        <w:t xml:space="preserve"> норм </w:t>
      </w:r>
      <w:proofErr w:type="spellStart"/>
      <w:r>
        <w:t>харчування</w:t>
      </w:r>
      <w:proofErr w:type="spellEnd"/>
      <w:r>
        <w:t xml:space="preserve"> у </w:t>
      </w:r>
      <w:proofErr w:type="spellStart"/>
      <w:r>
        <w:t>дошкільних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закладах; </w:t>
      </w:r>
      <w:r>
        <w:br/>
        <w:t xml:space="preserve">  -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пільгових</w:t>
      </w:r>
      <w:proofErr w:type="spellEnd"/>
      <w:r>
        <w:t xml:space="preserve"> </w:t>
      </w:r>
      <w:proofErr w:type="spellStart"/>
      <w:r>
        <w:t>категорій</w:t>
      </w:r>
      <w:proofErr w:type="spellEnd"/>
      <w:r>
        <w:t xml:space="preserve">; </w:t>
      </w:r>
      <w:r>
        <w:br/>
        <w:t xml:space="preserve">  - </w:t>
      </w:r>
      <w:proofErr w:type="spellStart"/>
      <w:r>
        <w:t>правильність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плати за </w:t>
      </w:r>
      <w:proofErr w:type="spellStart"/>
      <w:r>
        <w:t>харчування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категорій</w:t>
      </w:r>
      <w:proofErr w:type="spellEnd"/>
      <w:r>
        <w:t xml:space="preserve">; </w:t>
      </w:r>
      <w:r>
        <w:br/>
        <w:t xml:space="preserve">  - робота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покращення</w:t>
      </w:r>
      <w:proofErr w:type="spellEnd"/>
      <w:r>
        <w:t xml:space="preserve"> </w:t>
      </w:r>
      <w:proofErr w:type="spellStart"/>
      <w:r>
        <w:t>матеріально-технічного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r>
        <w:br/>
        <w:t xml:space="preserve">   </w:t>
      </w:r>
      <w:proofErr w:type="spellStart"/>
      <w:r>
        <w:t>харчоблоків</w:t>
      </w:r>
      <w:proofErr w:type="spellEnd"/>
      <w:r>
        <w:t xml:space="preserve"> </w:t>
      </w:r>
      <w:proofErr w:type="spellStart"/>
      <w:r>
        <w:t>дошкільних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; </w:t>
      </w:r>
      <w:r>
        <w:br/>
        <w:t xml:space="preserve">  - </w:t>
      </w:r>
      <w:proofErr w:type="spellStart"/>
      <w:r>
        <w:t>системність</w:t>
      </w:r>
      <w:proofErr w:type="spellEnd"/>
      <w:r>
        <w:t xml:space="preserve">, </w:t>
      </w:r>
      <w:proofErr w:type="spellStart"/>
      <w:r>
        <w:t>плановість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контролю за </w:t>
      </w:r>
      <w:proofErr w:type="spellStart"/>
      <w:r>
        <w:t>організацією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у </w:t>
      </w:r>
      <w:proofErr w:type="spellStart"/>
      <w:r>
        <w:t>дошкільних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закладах </w:t>
      </w:r>
      <w:proofErr w:type="spellStart"/>
      <w:r>
        <w:t>тощо</w:t>
      </w:r>
      <w:proofErr w:type="spellEnd"/>
      <w:r>
        <w:t xml:space="preserve"> (</w:t>
      </w:r>
      <w:proofErr w:type="spellStart"/>
      <w:r>
        <w:t>орієнтовна</w:t>
      </w:r>
      <w:proofErr w:type="spellEnd"/>
      <w:r>
        <w:t xml:space="preserve"> </w:t>
      </w:r>
      <w:proofErr w:type="spellStart"/>
      <w:proofErr w:type="gramStart"/>
      <w:r>
        <w:t>пам'ятка</w:t>
      </w:r>
      <w:proofErr w:type="spellEnd"/>
      <w:proofErr w:type="gram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управлінської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додається</w:t>
      </w:r>
      <w:proofErr w:type="spellEnd"/>
      <w:r>
        <w:t xml:space="preserve">). </w:t>
      </w:r>
      <w:r>
        <w:br/>
        <w:t xml:space="preserve">   </w:t>
      </w:r>
      <w:proofErr w:type="spellStart"/>
      <w:r>
        <w:rPr>
          <w:b/>
          <w:bCs/>
        </w:rPr>
        <w:t>Місцеві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органи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управління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освітою</w:t>
      </w:r>
      <w:proofErr w:type="spellEnd"/>
      <w:r>
        <w:t xml:space="preserve"> </w:t>
      </w:r>
      <w:proofErr w:type="spellStart"/>
      <w:r>
        <w:t>вивчають</w:t>
      </w:r>
      <w:proofErr w:type="spellEnd"/>
      <w:r>
        <w:t xml:space="preserve"> стан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у </w:t>
      </w:r>
      <w:proofErr w:type="spellStart"/>
      <w:r>
        <w:t>дошкільних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закладах: </w:t>
      </w:r>
      <w:r>
        <w:br/>
        <w:t xml:space="preserve">  -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атестації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закладу (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комплексно </w:t>
      </w:r>
      <w:proofErr w:type="spellStart"/>
      <w:r>
        <w:t>вивчити</w:t>
      </w:r>
      <w:proofErr w:type="spellEnd"/>
      <w:r>
        <w:t xml:space="preserve"> стан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в </w:t>
      </w:r>
      <w:proofErr w:type="spellStart"/>
      <w:r>
        <w:t>дошкільному</w:t>
      </w:r>
      <w:proofErr w:type="spellEnd"/>
      <w:r>
        <w:t xml:space="preserve">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закладі</w:t>
      </w:r>
      <w:proofErr w:type="spellEnd"/>
      <w:r>
        <w:t xml:space="preserve">, проводиться не </w:t>
      </w:r>
      <w:proofErr w:type="spellStart"/>
      <w:r>
        <w:t>менше</w:t>
      </w:r>
      <w:proofErr w:type="spellEnd"/>
      <w:r>
        <w:t xml:space="preserve"> одного разу на 10 </w:t>
      </w:r>
      <w:proofErr w:type="spellStart"/>
      <w:r>
        <w:t>років</w:t>
      </w:r>
      <w:proofErr w:type="spellEnd"/>
      <w:r>
        <w:t xml:space="preserve">, </w:t>
      </w:r>
      <w:proofErr w:type="spellStart"/>
      <w:r>
        <w:t>тривалість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тривати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3 до 10 </w:t>
      </w:r>
      <w:proofErr w:type="spellStart"/>
      <w:r>
        <w:t>днів</w:t>
      </w:r>
      <w:proofErr w:type="spellEnd"/>
      <w:r>
        <w:t xml:space="preserve">); </w:t>
      </w:r>
      <w:r>
        <w:br/>
        <w:t xml:space="preserve">  -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тематичного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(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скласти</w:t>
      </w:r>
      <w:proofErr w:type="spellEnd"/>
      <w:r>
        <w:t xml:space="preserve"> </w:t>
      </w:r>
      <w:proofErr w:type="spellStart"/>
      <w:r>
        <w:t>уявлення</w:t>
      </w:r>
      <w:proofErr w:type="spellEnd"/>
      <w:r>
        <w:t xml:space="preserve"> про стан </w:t>
      </w:r>
      <w:proofErr w:type="spellStart"/>
      <w:r>
        <w:t>роботи</w:t>
      </w:r>
      <w:proofErr w:type="spellEnd"/>
      <w:r>
        <w:t xml:space="preserve"> в </w:t>
      </w:r>
      <w:proofErr w:type="spellStart"/>
      <w:r>
        <w:t>ряді</w:t>
      </w:r>
      <w:proofErr w:type="spellEnd"/>
      <w:r>
        <w:t xml:space="preserve"> </w:t>
      </w:r>
      <w:proofErr w:type="spellStart"/>
      <w:r>
        <w:t>дошкільних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, </w:t>
      </w:r>
      <w:proofErr w:type="spellStart"/>
      <w:r>
        <w:t>тривалість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продовжуватися</w:t>
      </w:r>
      <w:proofErr w:type="spellEnd"/>
      <w:r>
        <w:t xml:space="preserve"> 3-5 </w:t>
      </w:r>
      <w:proofErr w:type="spellStart"/>
      <w:r>
        <w:t>днів</w:t>
      </w:r>
      <w:proofErr w:type="spellEnd"/>
      <w:r>
        <w:t xml:space="preserve">); </w:t>
      </w:r>
      <w:r>
        <w:br/>
        <w:t xml:space="preserve">  -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вибіркових</w:t>
      </w:r>
      <w:proofErr w:type="spellEnd"/>
      <w:r>
        <w:t xml:space="preserve"> </w:t>
      </w:r>
      <w:proofErr w:type="spellStart"/>
      <w:r>
        <w:t>перевірок</w:t>
      </w:r>
      <w:proofErr w:type="spellEnd"/>
      <w:r>
        <w:t>, (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детально </w:t>
      </w:r>
      <w:proofErr w:type="spellStart"/>
      <w:r>
        <w:t>вивчити</w:t>
      </w:r>
      <w:proofErr w:type="spellEnd"/>
      <w:r>
        <w:t xml:space="preserve"> </w:t>
      </w:r>
      <w:proofErr w:type="spellStart"/>
      <w:r>
        <w:t>одне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(</w:t>
      </w:r>
      <w:proofErr w:type="spellStart"/>
      <w:r>
        <w:t>наприклад</w:t>
      </w:r>
      <w:proofErr w:type="spellEnd"/>
      <w:r>
        <w:t xml:space="preserve">: </w:t>
      </w:r>
      <w:proofErr w:type="spellStart"/>
      <w:r>
        <w:t>виконання</w:t>
      </w:r>
      <w:proofErr w:type="spellEnd"/>
      <w:r>
        <w:t xml:space="preserve"> норм </w:t>
      </w:r>
      <w:proofErr w:type="spellStart"/>
      <w:r>
        <w:t>харчування</w:t>
      </w:r>
      <w:proofErr w:type="spellEnd"/>
      <w:r>
        <w:t xml:space="preserve">,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культурно-гігієнічних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); </w:t>
      </w:r>
      <w:proofErr w:type="spellStart"/>
      <w:r>
        <w:t>тривалість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декількох</w:t>
      </w:r>
      <w:proofErr w:type="spellEnd"/>
      <w:r>
        <w:t xml:space="preserve"> годин до 3 </w:t>
      </w:r>
      <w:proofErr w:type="spellStart"/>
      <w:r>
        <w:t>днів</w:t>
      </w:r>
      <w:proofErr w:type="spellEnd"/>
      <w:r>
        <w:t xml:space="preserve">); </w:t>
      </w:r>
      <w:r>
        <w:br/>
        <w:t xml:space="preserve">  -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оперативного контролю (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перевірити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попередити</w:t>
      </w:r>
      <w:proofErr w:type="spellEnd"/>
      <w:r>
        <w:t xml:space="preserve"> </w:t>
      </w:r>
      <w:proofErr w:type="spellStart"/>
      <w:r>
        <w:t>можливі</w:t>
      </w:r>
      <w:proofErr w:type="spellEnd"/>
      <w:r>
        <w:t xml:space="preserve"> </w:t>
      </w:r>
      <w:proofErr w:type="spellStart"/>
      <w:r>
        <w:t>негативні</w:t>
      </w:r>
      <w:proofErr w:type="spellEnd"/>
      <w:r>
        <w:t xml:space="preserve"> </w:t>
      </w:r>
      <w:proofErr w:type="spellStart"/>
      <w:r>
        <w:t>наслідки</w:t>
      </w:r>
      <w:proofErr w:type="spellEnd"/>
      <w:r>
        <w:t xml:space="preserve">; </w:t>
      </w:r>
      <w:proofErr w:type="spellStart"/>
      <w:r>
        <w:t>тривалість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декількох</w:t>
      </w:r>
      <w:proofErr w:type="spellEnd"/>
      <w:r>
        <w:t xml:space="preserve"> годин до 1 дня). </w:t>
      </w:r>
      <w:r>
        <w:br/>
        <w:t xml:space="preserve">   </w:t>
      </w:r>
      <w:proofErr w:type="spellStart"/>
      <w:r>
        <w:t>Періодичність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залежить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gramStart"/>
      <w:r>
        <w:t>конкретного</w:t>
      </w:r>
      <w:proofErr w:type="gramEnd"/>
      <w:r>
        <w:t xml:space="preserve"> стану </w:t>
      </w:r>
      <w:proofErr w:type="spellStart"/>
      <w:r>
        <w:t>харчування</w:t>
      </w:r>
      <w:proofErr w:type="spellEnd"/>
      <w:r>
        <w:t xml:space="preserve"> у </w:t>
      </w:r>
      <w:proofErr w:type="spellStart"/>
      <w:r>
        <w:t>дошкільному</w:t>
      </w:r>
      <w:proofErr w:type="spellEnd"/>
      <w:r>
        <w:t xml:space="preserve">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закладі</w:t>
      </w:r>
      <w:proofErr w:type="spellEnd"/>
      <w:r>
        <w:t xml:space="preserve">, мети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. </w:t>
      </w:r>
      <w:r>
        <w:br/>
        <w:t xml:space="preserve">   </w:t>
      </w:r>
      <w:proofErr w:type="spellStart"/>
      <w:r>
        <w:t>Вивчення</w:t>
      </w:r>
      <w:proofErr w:type="spellEnd"/>
      <w:r>
        <w:t xml:space="preserve"> стану </w:t>
      </w:r>
      <w:proofErr w:type="spellStart"/>
      <w:r>
        <w:t>харчування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проводиться в </w:t>
      </w:r>
      <w:proofErr w:type="spellStart"/>
      <w:r>
        <w:t>присутності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</w:t>
      </w:r>
      <w:proofErr w:type="spellStart"/>
      <w:r>
        <w:t>відповідає</w:t>
      </w:r>
      <w:proofErr w:type="spellEnd"/>
      <w:r>
        <w:t xml:space="preserve"> за стан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в </w:t>
      </w:r>
      <w:proofErr w:type="spellStart"/>
      <w:r>
        <w:t>цілому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кожного </w:t>
      </w:r>
      <w:proofErr w:type="spellStart"/>
      <w:r>
        <w:t>працівника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відношення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. </w:t>
      </w:r>
      <w:r>
        <w:br/>
        <w:t xml:space="preserve">   </w:t>
      </w:r>
      <w:proofErr w:type="spellStart"/>
      <w:r>
        <w:t>Успіх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залежить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 до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перевірки</w:t>
      </w:r>
      <w:proofErr w:type="spellEnd"/>
      <w:r>
        <w:t xml:space="preserve">: </w:t>
      </w:r>
      <w:proofErr w:type="spellStart"/>
      <w:r>
        <w:t>точність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чіткість</w:t>
      </w:r>
      <w:proofErr w:type="spellEnd"/>
      <w:r>
        <w:t xml:space="preserve"> </w:t>
      </w:r>
      <w:proofErr w:type="spellStart"/>
      <w:r>
        <w:t>поставленої</w:t>
      </w:r>
      <w:proofErr w:type="spellEnd"/>
      <w:r>
        <w:t xml:space="preserve"> мети, </w:t>
      </w:r>
      <w:proofErr w:type="spellStart"/>
      <w:r>
        <w:t>складання</w:t>
      </w:r>
      <w:proofErr w:type="spellEnd"/>
      <w:r>
        <w:t xml:space="preserve"> плану, </w:t>
      </w:r>
      <w:proofErr w:type="spellStart"/>
      <w:r>
        <w:t>детальне</w:t>
      </w:r>
      <w:proofErr w:type="spellEnd"/>
      <w:r>
        <w:t xml:space="preserve"> </w:t>
      </w:r>
      <w:proofErr w:type="spellStart"/>
      <w:r>
        <w:t>ознайомлення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усіма</w:t>
      </w:r>
      <w:proofErr w:type="spellEnd"/>
      <w:r>
        <w:t xml:space="preserve"> </w:t>
      </w:r>
      <w:proofErr w:type="spellStart"/>
      <w:r>
        <w:t>матеріалами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характеризують</w:t>
      </w:r>
      <w:proofErr w:type="spellEnd"/>
      <w:r>
        <w:t xml:space="preserve"> роботу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закладу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, </w:t>
      </w:r>
      <w:proofErr w:type="spellStart"/>
      <w:r>
        <w:t>ознайомлення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lastRenderedPageBreak/>
        <w:t>висновками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пропозиціями</w:t>
      </w:r>
      <w:proofErr w:type="spellEnd"/>
      <w:r>
        <w:t xml:space="preserve"> </w:t>
      </w:r>
      <w:proofErr w:type="spellStart"/>
      <w:r>
        <w:t>попередніх</w:t>
      </w:r>
      <w:proofErr w:type="spellEnd"/>
      <w:r>
        <w:t xml:space="preserve"> </w:t>
      </w:r>
      <w:proofErr w:type="spellStart"/>
      <w:r>
        <w:t>вивчень</w:t>
      </w:r>
      <w:proofErr w:type="spellEnd"/>
      <w:r>
        <w:t xml:space="preserve">. </w:t>
      </w:r>
      <w:r>
        <w:br/>
        <w:t xml:space="preserve">  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стану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</w:t>
      </w:r>
      <w:proofErr w:type="spellStart"/>
      <w:r>
        <w:t>оформляються</w:t>
      </w:r>
      <w:proofErr w:type="spellEnd"/>
      <w:r>
        <w:t xml:space="preserve">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висновки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(вони </w:t>
      </w:r>
      <w:proofErr w:type="spellStart"/>
      <w:r>
        <w:t>повинні</w:t>
      </w:r>
      <w:proofErr w:type="spellEnd"/>
      <w:r>
        <w:t xml:space="preserve"> бути </w:t>
      </w:r>
      <w:proofErr w:type="spellStart"/>
      <w:r>
        <w:t>об'єктивними</w:t>
      </w:r>
      <w:proofErr w:type="spellEnd"/>
      <w:r>
        <w:t xml:space="preserve">, </w:t>
      </w:r>
      <w:proofErr w:type="spellStart"/>
      <w:r>
        <w:t>викладатися</w:t>
      </w:r>
      <w:proofErr w:type="spellEnd"/>
      <w:r>
        <w:t xml:space="preserve"> </w:t>
      </w:r>
      <w:proofErr w:type="spellStart"/>
      <w:r>
        <w:t>чітко</w:t>
      </w:r>
      <w:proofErr w:type="spellEnd"/>
      <w:r>
        <w:t xml:space="preserve">, </w:t>
      </w:r>
      <w:proofErr w:type="spellStart"/>
      <w:r>
        <w:t>стисло</w:t>
      </w:r>
      <w:proofErr w:type="spellEnd"/>
      <w:r>
        <w:t xml:space="preserve">, в </w:t>
      </w:r>
      <w:proofErr w:type="spellStart"/>
      <w:r>
        <w:t>певній</w:t>
      </w:r>
      <w:proofErr w:type="spellEnd"/>
      <w:r>
        <w:t xml:space="preserve"> </w:t>
      </w:r>
      <w:proofErr w:type="spellStart"/>
      <w:r>
        <w:t>логічній</w:t>
      </w:r>
      <w:proofErr w:type="spellEnd"/>
      <w:r>
        <w:t xml:space="preserve"> </w:t>
      </w:r>
      <w:proofErr w:type="spellStart"/>
      <w:r>
        <w:t>послідовності</w:t>
      </w:r>
      <w:proofErr w:type="spellEnd"/>
      <w:r>
        <w:t xml:space="preserve">, структура повинна </w:t>
      </w:r>
      <w:proofErr w:type="spellStart"/>
      <w:r>
        <w:t>відповідати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ставилися</w:t>
      </w:r>
      <w:proofErr w:type="spellEnd"/>
      <w:r>
        <w:t xml:space="preserve">). 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обмежуватись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поверхневим</w:t>
      </w:r>
      <w:proofErr w:type="spellEnd"/>
      <w:r>
        <w:t xml:space="preserve"> </w:t>
      </w:r>
      <w:proofErr w:type="spellStart"/>
      <w:r>
        <w:t>описом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констатацією</w:t>
      </w:r>
      <w:proofErr w:type="spellEnd"/>
      <w:r>
        <w:t xml:space="preserve"> </w:t>
      </w:r>
      <w:proofErr w:type="spellStart"/>
      <w:r>
        <w:t>фактів</w:t>
      </w:r>
      <w:proofErr w:type="spellEnd"/>
      <w:r>
        <w:t xml:space="preserve">. </w:t>
      </w:r>
      <w:proofErr w:type="spellStart"/>
      <w:r>
        <w:t>Висновки</w:t>
      </w:r>
      <w:proofErr w:type="spellEnd"/>
      <w:r>
        <w:t xml:space="preserve"> </w:t>
      </w:r>
      <w:proofErr w:type="spellStart"/>
      <w:r>
        <w:t>перевірок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містити</w:t>
      </w:r>
      <w:proofErr w:type="spellEnd"/>
      <w:r>
        <w:t xml:space="preserve"> </w:t>
      </w:r>
      <w:proofErr w:type="spellStart"/>
      <w:r>
        <w:t>аналітичні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обов'зково</w:t>
      </w:r>
      <w:proofErr w:type="spellEnd"/>
      <w:r>
        <w:t xml:space="preserve"> </w:t>
      </w:r>
      <w:proofErr w:type="spellStart"/>
      <w:r>
        <w:t>доводитись</w:t>
      </w:r>
      <w:proofErr w:type="spellEnd"/>
      <w:r>
        <w:t xml:space="preserve"> до </w:t>
      </w:r>
      <w:proofErr w:type="spellStart"/>
      <w:r>
        <w:t>відома</w:t>
      </w:r>
      <w:proofErr w:type="spellEnd"/>
      <w:r>
        <w:t xml:space="preserve"> </w:t>
      </w:r>
      <w:proofErr w:type="spellStart"/>
      <w:r>
        <w:t>керівників</w:t>
      </w:r>
      <w:proofErr w:type="spellEnd"/>
      <w:r>
        <w:t xml:space="preserve"> </w:t>
      </w:r>
      <w:proofErr w:type="spellStart"/>
      <w:r>
        <w:t>дошкільних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(</w:t>
      </w:r>
      <w:proofErr w:type="spellStart"/>
      <w:r>
        <w:t>орієнтовна</w:t>
      </w:r>
      <w:proofErr w:type="spellEnd"/>
      <w:r>
        <w:t xml:space="preserve"> </w:t>
      </w:r>
      <w:proofErr w:type="spellStart"/>
      <w:proofErr w:type="gramStart"/>
      <w:r>
        <w:t>пам'ятка</w:t>
      </w:r>
      <w:proofErr w:type="spellEnd"/>
      <w:proofErr w:type="gramEnd"/>
      <w:r>
        <w:t xml:space="preserve"> </w:t>
      </w:r>
      <w:proofErr w:type="spellStart"/>
      <w:r>
        <w:t>вивчення</w:t>
      </w:r>
      <w:proofErr w:type="spellEnd"/>
      <w:r>
        <w:t xml:space="preserve"> стану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у </w:t>
      </w:r>
      <w:proofErr w:type="spellStart"/>
      <w:r>
        <w:t>дошкільних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закладах </w:t>
      </w:r>
      <w:proofErr w:type="spellStart"/>
      <w:r>
        <w:t>додається</w:t>
      </w:r>
      <w:proofErr w:type="spellEnd"/>
      <w:r>
        <w:t xml:space="preserve">). </w:t>
      </w:r>
    </w:p>
    <w:tbl>
      <w:tblPr>
        <w:tblW w:w="252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09"/>
        <w:gridCol w:w="3014"/>
      </w:tblGrid>
      <w:tr w:rsidR="00B039E7" w:rsidTr="006A1010">
        <w:trPr>
          <w:tblCellSpacing w:w="15" w:type="dxa"/>
        </w:trPr>
        <w:tc>
          <w:tcPr>
            <w:tcW w:w="2014" w:type="pct"/>
          </w:tcPr>
          <w:p w:rsidR="00B039E7" w:rsidRDefault="00B039E7" w:rsidP="00B039E7">
            <w:pPr>
              <w:jc w:val="both"/>
            </w:pPr>
            <w:r>
              <w:t xml:space="preserve">Заступник </w:t>
            </w:r>
            <w:proofErr w:type="spellStart"/>
            <w:r>
              <w:t>Міністра</w:t>
            </w:r>
            <w:proofErr w:type="spellEnd"/>
          </w:p>
        </w:tc>
        <w:tc>
          <w:tcPr>
            <w:tcW w:w="2898" w:type="pct"/>
            <w:vAlign w:val="center"/>
          </w:tcPr>
          <w:p w:rsidR="00B039E7" w:rsidRDefault="00B039E7" w:rsidP="00B039E7">
            <w:pPr>
              <w:jc w:val="both"/>
            </w:pPr>
            <w:r>
              <w:t>В.В. Тесленко</w:t>
            </w:r>
          </w:p>
        </w:tc>
      </w:tr>
    </w:tbl>
    <w:p w:rsidR="00B039E7" w:rsidRDefault="00B039E7" w:rsidP="00B039E7">
      <w:pPr>
        <w:spacing w:after="240"/>
        <w:jc w:val="both"/>
      </w:pPr>
      <w:r>
        <w:br/>
      </w:r>
      <w:r>
        <w:br/>
      </w:r>
      <w:r>
        <w:br/>
      </w:r>
    </w:p>
    <w:tbl>
      <w:tblPr>
        <w:tblW w:w="490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29"/>
        <w:gridCol w:w="8139"/>
      </w:tblGrid>
      <w:tr w:rsidR="00B039E7" w:rsidTr="00D34ABB">
        <w:trPr>
          <w:tblCellSpacing w:w="15" w:type="dxa"/>
        </w:trPr>
        <w:tc>
          <w:tcPr>
            <w:tcW w:w="895" w:type="pct"/>
          </w:tcPr>
          <w:p w:rsidR="00B039E7" w:rsidRDefault="00B039E7" w:rsidP="00B039E7">
            <w:pPr>
              <w:jc w:val="both"/>
            </w:pPr>
            <w:r>
              <w:t> </w:t>
            </w:r>
          </w:p>
        </w:tc>
        <w:tc>
          <w:tcPr>
            <w:tcW w:w="4059" w:type="pct"/>
            <w:vAlign w:val="center"/>
          </w:tcPr>
          <w:p w:rsidR="00B039E7" w:rsidRDefault="00B039E7" w:rsidP="00D34ABB">
            <w:pPr>
              <w:jc w:val="right"/>
            </w:pPr>
            <w:proofErr w:type="spellStart"/>
            <w:r>
              <w:t>Додаток</w:t>
            </w:r>
            <w:proofErr w:type="spellEnd"/>
            <w:r>
              <w:t xml:space="preserve"> 1</w:t>
            </w:r>
            <w:r>
              <w:br/>
              <w:t xml:space="preserve">до листа МОН </w:t>
            </w:r>
            <w:proofErr w:type="spellStart"/>
            <w:r>
              <w:t>України</w:t>
            </w:r>
            <w:proofErr w:type="spellEnd"/>
            <w:r>
              <w:br/>
            </w:r>
            <w:proofErr w:type="spellStart"/>
            <w:r>
              <w:t>від</w:t>
            </w:r>
            <w:proofErr w:type="spellEnd"/>
            <w:r>
              <w:t xml:space="preserve"> _21.06.07_№_1/9-394</w:t>
            </w:r>
          </w:p>
        </w:tc>
      </w:tr>
    </w:tbl>
    <w:p w:rsidR="00B039E7" w:rsidRDefault="00B039E7" w:rsidP="00B039E7">
      <w:pPr>
        <w:spacing w:after="240"/>
        <w:jc w:val="both"/>
      </w:pPr>
    </w:p>
    <w:p w:rsidR="00B039E7" w:rsidRDefault="00B039E7" w:rsidP="00E06856">
      <w:pPr>
        <w:jc w:val="center"/>
      </w:pPr>
      <w:proofErr w:type="spellStart"/>
      <w:proofErr w:type="gramStart"/>
      <w:r>
        <w:rPr>
          <w:b/>
          <w:bCs/>
        </w:rPr>
        <w:t>Пам’ятка</w:t>
      </w:r>
      <w:proofErr w:type="spellEnd"/>
      <w:proofErr w:type="gramEnd"/>
      <w:r>
        <w:rPr>
          <w:b/>
          <w:bCs/>
        </w:rPr>
        <w:br/>
      </w:r>
      <w:proofErr w:type="spellStart"/>
      <w:r>
        <w:rPr>
          <w:b/>
          <w:bCs/>
        </w:rPr>
        <w:t>вивчення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управлінської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діяльності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питань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організації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харчування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дітей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дошкільних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навчальних</w:t>
      </w:r>
      <w:proofErr w:type="spellEnd"/>
      <w:r>
        <w:rPr>
          <w:b/>
          <w:bCs/>
        </w:rPr>
        <w:t xml:space="preserve"> закладах</w:t>
      </w:r>
    </w:p>
    <w:tbl>
      <w:tblPr>
        <w:tblW w:w="1012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18"/>
        <w:gridCol w:w="6707"/>
      </w:tblGrid>
      <w:tr w:rsidR="00B039E7" w:rsidTr="00847D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 чинного </w:t>
            </w:r>
            <w:proofErr w:type="spellStart"/>
            <w:r>
              <w:t>законодавства</w:t>
            </w:r>
            <w:proofErr w:type="spell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План </w:t>
            </w:r>
            <w:proofErr w:type="spellStart"/>
            <w:r>
              <w:t>вивчення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</w:p>
        </w:tc>
      </w:tr>
      <w:tr w:rsidR="00B039E7" w:rsidTr="00847D7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Постанови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</w:t>
            </w:r>
            <w:proofErr w:type="gramStart"/>
            <w:r>
              <w:t>стр</w:t>
            </w:r>
            <w:proofErr w:type="gramEnd"/>
            <w:r>
              <w:t>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22.11.2004р. </w:t>
            </w:r>
            <w:hyperlink r:id="rId4" w:history="1">
              <w:r>
                <w:rPr>
                  <w:rStyle w:val="a4"/>
                </w:rPr>
                <w:t>№1591</w:t>
              </w:r>
            </w:hyperlink>
            <w:r>
              <w:t xml:space="preserve"> "Про </w:t>
            </w:r>
            <w:proofErr w:type="spellStart"/>
            <w:r>
              <w:t>затвердження</w:t>
            </w:r>
            <w:proofErr w:type="spellEnd"/>
            <w:r>
              <w:t xml:space="preserve"> норм </w:t>
            </w:r>
            <w:proofErr w:type="spellStart"/>
            <w:r>
              <w:t>харчування</w:t>
            </w:r>
            <w:proofErr w:type="spellEnd"/>
            <w:r>
              <w:t xml:space="preserve"> у </w:t>
            </w:r>
            <w:proofErr w:type="spellStart"/>
            <w:r>
              <w:t>навчальних</w:t>
            </w:r>
            <w:proofErr w:type="spellEnd"/>
            <w:r>
              <w:t xml:space="preserve"> та </w:t>
            </w:r>
            <w:proofErr w:type="spellStart"/>
            <w:r>
              <w:t>оздоровчих</w:t>
            </w:r>
            <w:proofErr w:type="spellEnd"/>
            <w:r>
              <w:t xml:space="preserve"> закладах"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-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норм </w:t>
            </w:r>
            <w:proofErr w:type="spellStart"/>
            <w:r>
              <w:t>харчування</w:t>
            </w:r>
            <w:proofErr w:type="spellEnd"/>
            <w:r>
              <w:t xml:space="preserve"> по </w:t>
            </w:r>
            <w:proofErr w:type="spellStart"/>
            <w:r>
              <w:t>основним</w:t>
            </w:r>
            <w:proofErr w:type="spellEnd"/>
            <w:r>
              <w:t xml:space="preserve"> продуктам </w:t>
            </w:r>
            <w:proofErr w:type="spellStart"/>
            <w:r>
              <w:t>харчування</w:t>
            </w:r>
            <w:proofErr w:type="spellEnd"/>
            <w:r>
              <w:t xml:space="preserve"> в </w:t>
            </w:r>
            <w:proofErr w:type="spellStart"/>
            <w:r>
              <w:t>районі</w:t>
            </w:r>
            <w:proofErr w:type="spellEnd"/>
            <w:r>
              <w:t xml:space="preserve">, </w:t>
            </w:r>
            <w:proofErr w:type="spellStart"/>
            <w:r>
              <w:t>області</w:t>
            </w:r>
            <w:proofErr w:type="spellEnd"/>
            <w:r>
              <w:t>;</w:t>
            </w:r>
          </w:p>
        </w:tc>
      </w:tr>
      <w:tr w:rsidR="00B039E7" w:rsidTr="00847D7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9E7" w:rsidRDefault="00B039E7" w:rsidP="00B039E7">
            <w:pPr>
              <w:jc w:val="both"/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- </w:t>
            </w:r>
            <w:proofErr w:type="spellStart"/>
            <w:r>
              <w:t>аналітична</w:t>
            </w:r>
            <w:proofErr w:type="spellEnd"/>
            <w:r>
              <w:t xml:space="preserve"> </w:t>
            </w:r>
            <w:proofErr w:type="spellStart"/>
            <w:r>
              <w:t>діяльність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(</w:t>
            </w:r>
            <w:proofErr w:type="spellStart"/>
            <w:r>
              <w:t>аналіз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урахуванням</w:t>
            </w:r>
            <w:proofErr w:type="spellEnd"/>
            <w:r>
              <w:t xml:space="preserve"> </w:t>
            </w:r>
            <w:proofErr w:type="spellStart"/>
            <w:r>
              <w:t>заміни</w:t>
            </w:r>
            <w:proofErr w:type="spellEnd"/>
            <w:r>
              <w:t xml:space="preserve"> </w:t>
            </w:r>
            <w:proofErr w:type="spellStart"/>
            <w:r>
              <w:t>продукті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за </w:t>
            </w:r>
            <w:proofErr w:type="spellStart"/>
            <w:r>
              <w:t>енергоцінністю</w:t>
            </w:r>
            <w:proofErr w:type="spellEnd"/>
            <w:r>
              <w:t xml:space="preserve">,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порівняльних</w:t>
            </w:r>
            <w:proofErr w:type="spellEnd"/>
            <w:r>
              <w:t xml:space="preserve"> </w:t>
            </w:r>
            <w:proofErr w:type="spellStart"/>
            <w:r>
              <w:t>аналізів</w:t>
            </w:r>
            <w:proofErr w:type="spellEnd"/>
            <w:r>
              <w:t xml:space="preserve">, </w:t>
            </w:r>
            <w:proofErr w:type="spellStart"/>
            <w:r>
              <w:t>тощо</w:t>
            </w:r>
            <w:proofErr w:type="spellEnd"/>
            <w:r>
              <w:t>);</w:t>
            </w:r>
          </w:p>
        </w:tc>
      </w:tr>
      <w:tr w:rsidR="00B039E7" w:rsidTr="00847D7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9E7" w:rsidRDefault="00B039E7" w:rsidP="00B039E7">
            <w:pPr>
              <w:jc w:val="both"/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- 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харчування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ільгових</w:t>
            </w:r>
            <w:proofErr w:type="spellEnd"/>
            <w:r>
              <w:t xml:space="preserve"> </w:t>
            </w:r>
            <w:proofErr w:type="spellStart"/>
            <w:r>
              <w:t>категорій</w:t>
            </w:r>
            <w:proofErr w:type="spellEnd"/>
            <w:r>
              <w:t xml:space="preserve">, в тому </w:t>
            </w:r>
            <w:proofErr w:type="spellStart"/>
            <w:r>
              <w:t>числі</w:t>
            </w:r>
            <w:proofErr w:type="spellEnd"/>
            <w:r>
              <w:t xml:space="preserve"> </w:t>
            </w:r>
            <w:proofErr w:type="spellStart"/>
            <w:r>
              <w:t>постраждалих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наслідків</w:t>
            </w:r>
            <w:proofErr w:type="spellEnd"/>
            <w:r>
              <w:t xml:space="preserve"> </w:t>
            </w:r>
            <w:proofErr w:type="spellStart"/>
            <w:r>
              <w:t>аварії</w:t>
            </w:r>
            <w:proofErr w:type="spellEnd"/>
            <w:r>
              <w:t xml:space="preserve"> на ЧАЕС;</w:t>
            </w:r>
          </w:p>
        </w:tc>
      </w:tr>
      <w:tr w:rsidR="00B039E7" w:rsidTr="00847D7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9E7" w:rsidRDefault="00B039E7" w:rsidP="00B039E7">
            <w:pPr>
              <w:jc w:val="both"/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- 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наказі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</w:t>
            </w:r>
            <w:proofErr w:type="gramStart"/>
            <w:r>
              <w:t>про</w:t>
            </w:r>
            <w:proofErr w:type="gramEnd"/>
            <w:r>
              <w:t xml:space="preserve"> стан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харчування</w:t>
            </w:r>
            <w:proofErr w:type="spellEnd"/>
            <w:r>
              <w:t xml:space="preserve">,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об’єктивність</w:t>
            </w:r>
            <w:proofErr w:type="spellEnd"/>
            <w:r>
              <w:t xml:space="preserve">, контроль за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виконанням</w:t>
            </w:r>
            <w:proofErr w:type="spellEnd"/>
            <w:r>
              <w:t>;</w:t>
            </w:r>
          </w:p>
        </w:tc>
      </w:tr>
      <w:tr w:rsidR="00B039E7" w:rsidTr="00847D7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9E7" w:rsidRDefault="00B039E7" w:rsidP="00B039E7">
            <w:pPr>
              <w:jc w:val="both"/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- </w:t>
            </w:r>
            <w:proofErr w:type="spellStart"/>
            <w:r>
              <w:t>системність</w:t>
            </w:r>
            <w:proofErr w:type="spellEnd"/>
            <w:r>
              <w:t xml:space="preserve">, </w:t>
            </w:r>
            <w:proofErr w:type="spellStart"/>
            <w:r>
              <w:t>плановість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переві</w:t>
            </w:r>
            <w:proofErr w:type="gramStart"/>
            <w:r>
              <w:t>рок</w:t>
            </w:r>
            <w:proofErr w:type="spellEnd"/>
            <w:proofErr w:type="gramEnd"/>
            <w:r>
              <w:t xml:space="preserve"> стану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харчування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в </w:t>
            </w:r>
            <w:proofErr w:type="spellStart"/>
            <w:r>
              <w:t>дошкільних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закладах</w:t>
            </w:r>
          </w:p>
        </w:tc>
      </w:tr>
      <w:tr w:rsidR="00B039E7" w:rsidTr="00847D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Закону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дошкільну</w:t>
            </w:r>
            <w:proofErr w:type="spellEnd"/>
            <w:r>
              <w:t xml:space="preserve"> </w:t>
            </w:r>
            <w:proofErr w:type="spellStart"/>
            <w:r>
              <w:t>освіту</w:t>
            </w:r>
            <w:proofErr w:type="spellEnd"/>
            <w:proofErr w:type="gramStart"/>
            <w:r>
              <w:t>"(</w:t>
            </w:r>
            <w:proofErr w:type="gramEnd"/>
            <w:r>
              <w:t>ст.35);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- 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розпорядження</w:t>
            </w:r>
            <w:proofErr w:type="spellEnd"/>
            <w:r>
              <w:t xml:space="preserve"> про </w:t>
            </w:r>
            <w:proofErr w:type="spellStart"/>
            <w:r>
              <w:t>встановлення</w:t>
            </w:r>
            <w:proofErr w:type="spellEnd"/>
            <w:r>
              <w:t xml:space="preserve"> плати для </w:t>
            </w:r>
            <w:proofErr w:type="spellStart"/>
            <w:r>
              <w:t>батьків</w:t>
            </w:r>
            <w:proofErr w:type="spellEnd"/>
            <w:r>
              <w:t>;</w:t>
            </w:r>
          </w:p>
        </w:tc>
      </w:tr>
      <w:tr w:rsidR="00B039E7" w:rsidTr="00847D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Постанови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</w:t>
            </w:r>
            <w:proofErr w:type="gramStart"/>
            <w:r>
              <w:t>стр</w:t>
            </w:r>
            <w:proofErr w:type="gramEnd"/>
            <w:r>
              <w:t>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26.08.2002р. № 1243 "Про </w:t>
            </w:r>
            <w:proofErr w:type="spellStart"/>
            <w:r>
              <w:t>невідкладні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дошкільних</w:t>
            </w:r>
            <w:proofErr w:type="spellEnd"/>
            <w:r>
              <w:t xml:space="preserve"> та </w:t>
            </w:r>
            <w:proofErr w:type="spellStart"/>
            <w:r>
              <w:t>інтернатних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"; Постанови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</w:t>
            </w:r>
            <w:proofErr w:type="gramStart"/>
            <w:r>
              <w:t>стр</w:t>
            </w:r>
            <w:proofErr w:type="gramEnd"/>
            <w:r>
              <w:t>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22.06.2005р. № 507 "Про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пункту 1 постанови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Міністрів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26.08.2002р. № 1243 ";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- </w:t>
            </w:r>
            <w:proofErr w:type="spellStart"/>
            <w:r>
              <w:t>відповідність</w:t>
            </w:r>
            <w:proofErr w:type="spellEnd"/>
            <w:r>
              <w:t xml:space="preserve"> </w:t>
            </w:r>
            <w:proofErr w:type="spellStart"/>
            <w:r>
              <w:t>встановлення</w:t>
            </w:r>
            <w:proofErr w:type="spellEnd"/>
            <w:r>
              <w:t xml:space="preserve"> плати для </w:t>
            </w:r>
            <w:proofErr w:type="spellStart"/>
            <w:r>
              <w:t>батьків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ізних</w:t>
            </w:r>
            <w:proofErr w:type="spellEnd"/>
            <w:r>
              <w:t xml:space="preserve"> </w:t>
            </w:r>
            <w:proofErr w:type="spellStart"/>
            <w:r>
              <w:t>категорій</w:t>
            </w:r>
            <w:proofErr w:type="spellEnd"/>
            <w:r>
              <w:t xml:space="preserve"> </w:t>
            </w:r>
            <w:proofErr w:type="spellStart"/>
            <w:r>
              <w:t>нормативно-правовим</w:t>
            </w:r>
            <w:proofErr w:type="spellEnd"/>
            <w:r>
              <w:t xml:space="preserve"> документам</w:t>
            </w:r>
          </w:p>
        </w:tc>
      </w:tr>
      <w:tr w:rsidR="00B039E7" w:rsidTr="00847D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наказу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науки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21.11.2002р. № 667 "Про </w:t>
            </w:r>
            <w:proofErr w:type="spellStart"/>
            <w:r>
              <w:t>затвердження</w:t>
            </w:r>
            <w:proofErr w:type="spellEnd"/>
            <w:r>
              <w:t xml:space="preserve"> Порядку </w:t>
            </w:r>
            <w:proofErr w:type="spellStart"/>
            <w:r>
              <w:t>встановлення</w:t>
            </w:r>
            <w:proofErr w:type="spellEnd"/>
            <w:r>
              <w:t xml:space="preserve"> плати </w:t>
            </w:r>
            <w:r>
              <w:lastRenderedPageBreak/>
              <w:t xml:space="preserve">для </w:t>
            </w:r>
            <w:proofErr w:type="spellStart"/>
            <w:r>
              <w:t>батькі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за </w:t>
            </w:r>
            <w:proofErr w:type="spellStart"/>
            <w:r>
              <w:t>перебування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у </w:t>
            </w:r>
            <w:proofErr w:type="spellStart"/>
            <w:r>
              <w:t>державних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комунальних</w:t>
            </w:r>
            <w:proofErr w:type="spellEnd"/>
            <w:r>
              <w:t xml:space="preserve"> </w:t>
            </w:r>
            <w:proofErr w:type="spellStart"/>
            <w:r>
              <w:t>дошкільних</w:t>
            </w:r>
            <w:proofErr w:type="spellEnd"/>
            <w:r>
              <w:t xml:space="preserve"> </w:t>
            </w:r>
            <w:proofErr w:type="gramStart"/>
            <w:r>
              <w:t>та</w:t>
            </w:r>
            <w:proofErr w:type="gramEnd"/>
            <w:r>
              <w:t xml:space="preserve"> </w:t>
            </w:r>
            <w:proofErr w:type="spellStart"/>
            <w:r>
              <w:t>інтернатних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закладах";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lastRenderedPageBreak/>
              <w:t> </w:t>
            </w:r>
          </w:p>
        </w:tc>
      </w:tr>
      <w:tr w:rsidR="00B039E7" w:rsidTr="00847D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lastRenderedPageBreak/>
              <w:t xml:space="preserve">наказу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науки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25.07.2005р. № 431 "Про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змі</w:t>
            </w:r>
            <w:proofErr w:type="gramStart"/>
            <w:r>
              <w:t>н</w:t>
            </w:r>
            <w:proofErr w:type="spellEnd"/>
            <w:proofErr w:type="gramEnd"/>
            <w:r>
              <w:t xml:space="preserve"> до Порядку </w:t>
            </w:r>
            <w:proofErr w:type="spellStart"/>
            <w:r>
              <w:t>встановлення</w:t>
            </w:r>
            <w:proofErr w:type="spellEnd"/>
            <w:r>
              <w:t xml:space="preserve"> плати для </w:t>
            </w:r>
            <w:proofErr w:type="spellStart"/>
            <w:r>
              <w:t>батьків</w:t>
            </w:r>
            <w:proofErr w:type="spellEnd"/>
            <w:r>
              <w:t xml:space="preserve"> за </w:t>
            </w:r>
            <w:proofErr w:type="spellStart"/>
            <w:r>
              <w:t>перебування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у </w:t>
            </w:r>
            <w:proofErr w:type="spellStart"/>
            <w:r>
              <w:t>державних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комунальних</w:t>
            </w:r>
            <w:proofErr w:type="spellEnd"/>
            <w:r>
              <w:t xml:space="preserve"> </w:t>
            </w:r>
            <w:proofErr w:type="spellStart"/>
            <w:r>
              <w:t>дошкільних</w:t>
            </w:r>
            <w:proofErr w:type="spellEnd"/>
            <w:r>
              <w:t xml:space="preserve"> та </w:t>
            </w:r>
            <w:proofErr w:type="spellStart"/>
            <w:r>
              <w:t>інтернатних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>"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> </w:t>
            </w:r>
          </w:p>
        </w:tc>
      </w:tr>
      <w:tr w:rsidR="00B039E7" w:rsidTr="00847D7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proofErr w:type="spellStart"/>
            <w:r>
              <w:t>спільного</w:t>
            </w:r>
            <w:proofErr w:type="spellEnd"/>
            <w:r>
              <w:t xml:space="preserve"> наказу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охорони</w:t>
            </w:r>
            <w:proofErr w:type="spellEnd"/>
            <w:r>
              <w:t xml:space="preserve"> здоров</w:t>
            </w:r>
            <w:proofErr w:type="gramStart"/>
            <w:r>
              <w:t>"я</w:t>
            </w:r>
            <w:proofErr w:type="gram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науки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01.06.2005р. </w:t>
            </w:r>
            <w:hyperlink r:id="rId5" w:history="1">
              <w:r>
                <w:rPr>
                  <w:rStyle w:val="a4"/>
                </w:rPr>
                <w:t>№242/329</w:t>
              </w:r>
            </w:hyperlink>
            <w:r>
              <w:t xml:space="preserve"> "Про </w:t>
            </w:r>
            <w:proofErr w:type="spellStart"/>
            <w:r>
              <w:t>затвердження</w:t>
            </w:r>
            <w:proofErr w:type="spellEnd"/>
            <w:r>
              <w:t xml:space="preserve"> Порядку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харчування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у </w:t>
            </w:r>
            <w:proofErr w:type="spellStart"/>
            <w:r>
              <w:t>навчальних</w:t>
            </w:r>
            <w:proofErr w:type="spellEnd"/>
            <w:r>
              <w:t xml:space="preserve"> та </w:t>
            </w:r>
            <w:proofErr w:type="spellStart"/>
            <w:r>
              <w:t>оздоровчих</w:t>
            </w:r>
            <w:proofErr w:type="spellEnd"/>
            <w:r>
              <w:t xml:space="preserve"> закладах"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- </w:t>
            </w:r>
            <w:proofErr w:type="spellStart"/>
            <w:r>
              <w:t>визначення</w:t>
            </w:r>
            <w:proofErr w:type="spellEnd"/>
            <w:r>
              <w:t xml:space="preserve"> </w:t>
            </w:r>
            <w:proofErr w:type="spellStart"/>
            <w:r>
              <w:t>постачальників</w:t>
            </w:r>
            <w:proofErr w:type="spellEnd"/>
            <w:r>
              <w:t xml:space="preserve"> </w:t>
            </w:r>
            <w:proofErr w:type="spellStart"/>
            <w:r>
              <w:t>продуктів</w:t>
            </w:r>
            <w:proofErr w:type="spellEnd"/>
            <w:r>
              <w:t xml:space="preserve"> </w:t>
            </w:r>
            <w:proofErr w:type="spellStart"/>
            <w:r>
              <w:t>харчування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продовольчої</w:t>
            </w:r>
            <w:proofErr w:type="spellEnd"/>
            <w:r>
              <w:t xml:space="preserve"> </w:t>
            </w:r>
            <w:proofErr w:type="spellStart"/>
            <w:r>
              <w:t>сировини</w:t>
            </w:r>
            <w:proofErr w:type="spellEnd"/>
            <w:r>
              <w:t xml:space="preserve"> (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торгів</w:t>
            </w:r>
            <w:proofErr w:type="spellEnd"/>
            <w:r>
              <w:t xml:space="preserve">, </w:t>
            </w:r>
            <w:proofErr w:type="spellStart"/>
            <w:r>
              <w:t>укладання</w:t>
            </w:r>
            <w:proofErr w:type="spellEnd"/>
            <w:r>
              <w:t xml:space="preserve"> </w:t>
            </w:r>
            <w:proofErr w:type="spellStart"/>
            <w:r>
              <w:t>угод</w:t>
            </w:r>
            <w:proofErr w:type="spellEnd"/>
            <w:r>
              <w:t xml:space="preserve">, </w:t>
            </w:r>
            <w:proofErr w:type="spellStart"/>
            <w:r>
              <w:t>тощо</w:t>
            </w:r>
            <w:proofErr w:type="spellEnd"/>
            <w:r>
              <w:t>);</w:t>
            </w:r>
          </w:p>
        </w:tc>
      </w:tr>
      <w:tr w:rsidR="00B039E7" w:rsidTr="00847D7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9E7" w:rsidRDefault="00B039E7" w:rsidP="00B039E7">
            <w:pPr>
              <w:jc w:val="both"/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- </w:t>
            </w:r>
            <w:proofErr w:type="spellStart"/>
            <w:r>
              <w:t>розподіл</w:t>
            </w:r>
            <w:proofErr w:type="spellEnd"/>
            <w:r>
              <w:t xml:space="preserve"> </w:t>
            </w:r>
            <w:proofErr w:type="spellStart"/>
            <w:r>
              <w:t>кошті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на </w:t>
            </w:r>
            <w:proofErr w:type="spellStart"/>
            <w:r>
              <w:t>організацію</w:t>
            </w:r>
            <w:proofErr w:type="spellEnd"/>
            <w:r>
              <w:t xml:space="preserve"> </w:t>
            </w:r>
            <w:proofErr w:type="spellStart"/>
            <w:r>
              <w:t>харчування</w:t>
            </w:r>
            <w:proofErr w:type="spellEnd"/>
            <w:r>
              <w:t xml:space="preserve"> (</w:t>
            </w:r>
            <w:proofErr w:type="spellStart"/>
            <w:r>
              <w:t>позитивні</w:t>
            </w:r>
            <w:proofErr w:type="spellEnd"/>
            <w:r>
              <w:t xml:space="preserve"> </w:t>
            </w:r>
            <w:proofErr w:type="spellStart"/>
            <w:r>
              <w:t>зміни</w:t>
            </w:r>
            <w:proofErr w:type="spellEnd"/>
            <w:r>
              <w:t>);</w:t>
            </w:r>
          </w:p>
        </w:tc>
      </w:tr>
      <w:tr w:rsidR="00B039E7" w:rsidTr="00847D7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9E7" w:rsidRDefault="00B039E7" w:rsidP="00B039E7">
            <w:pPr>
              <w:jc w:val="both"/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- робота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покращення</w:t>
            </w:r>
            <w:proofErr w:type="spellEnd"/>
            <w:r>
              <w:t xml:space="preserve"> </w:t>
            </w:r>
            <w:proofErr w:type="spellStart"/>
            <w:r>
              <w:t>матеріально-технічного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 (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програм</w:t>
            </w:r>
            <w:proofErr w:type="spellEnd"/>
            <w:r>
              <w:t xml:space="preserve">, </w:t>
            </w:r>
            <w:proofErr w:type="spellStart"/>
            <w:r>
              <w:t>плановість</w:t>
            </w:r>
            <w:proofErr w:type="spellEnd"/>
            <w:r>
              <w:t xml:space="preserve"> </w:t>
            </w:r>
            <w:proofErr w:type="spellStart"/>
            <w:r>
              <w:t>поповнення</w:t>
            </w:r>
            <w:proofErr w:type="spellEnd"/>
            <w:r>
              <w:t xml:space="preserve"> </w:t>
            </w:r>
            <w:proofErr w:type="spellStart"/>
            <w:r>
              <w:t>технологічним</w:t>
            </w:r>
            <w:proofErr w:type="spellEnd"/>
            <w:r>
              <w:t xml:space="preserve">, </w:t>
            </w:r>
            <w:proofErr w:type="spellStart"/>
            <w:r>
              <w:t>холодильним</w:t>
            </w:r>
            <w:proofErr w:type="spellEnd"/>
            <w:r>
              <w:t xml:space="preserve"> </w:t>
            </w:r>
            <w:proofErr w:type="spellStart"/>
            <w:r>
              <w:t>обладнанням</w:t>
            </w:r>
            <w:proofErr w:type="spellEnd"/>
            <w:r>
              <w:t xml:space="preserve">,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поточного ремонту, </w:t>
            </w:r>
            <w:proofErr w:type="spellStart"/>
            <w:r>
              <w:t>тощо</w:t>
            </w:r>
            <w:proofErr w:type="spellEnd"/>
            <w:r>
              <w:t>);</w:t>
            </w:r>
          </w:p>
        </w:tc>
      </w:tr>
      <w:tr w:rsidR="00B039E7" w:rsidTr="00847D7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9E7" w:rsidRDefault="00B039E7" w:rsidP="00B039E7">
            <w:pPr>
              <w:jc w:val="both"/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- 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листів</w:t>
            </w:r>
            <w:proofErr w:type="spellEnd"/>
            <w:r>
              <w:t xml:space="preserve">, </w:t>
            </w:r>
            <w:proofErr w:type="spellStart"/>
            <w:r>
              <w:t>приписів</w:t>
            </w:r>
            <w:proofErr w:type="spellEnd"/>
            <w:r>
              <w:t xml:space="preserve"> СЕС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порушень</w:t>
            </w:r>
            <w:proofErr w:type="spellEnd"/>
            <w:r>
              <w:t xml:space="preserve"> в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харчування</w:t>
            </w:r>
            <w:proofErr w:type="spellEnd"/>
            <w:r>
              <w:t xml:space="preserve">, </w:t>
            </w:r>
            <w:proofErr w:type="spellStart"/>
            <w:r>
              <w:t>результативність</w:t>
            </w:r>
            <w:proofErr w:type="spellEnd"/>
            <w:r>
              <w:t xml:space="preserve"> </w:t>
            </w:r>
            <w:proofErr w:type="spellStart"/>
            <w:r>
              <w:t>реагування</w:t>
            </w:r>
            <w:proofErr w:type="spellEnd"/>
            <w:r>
              <w:t xml:space="preserve"> на </w:t>
            </w:r>
            <w:proofErr w:type="spellStart"/>
            <w:r>
              <w:t>зауваження</w:t>
            </w:r>
            <w:proofErr w:type="spellEnd"/>
            <w:r>
              <w:t xml:space="preserve"> та </w:t>
            </w:r>
            <w:proofErr w:type="spellStart"/>
            <w:r>
              <w:t>пропозиції</w:t>
            </w:r>
            <w:proofErr w:type="spellEnd"/>
            <w:r>
              <w:t xml:space="preserve">; </w:t>
            </w:r>
          </w:p>
        </w:tc>
      </w:tr>
      <w:tr w:rsidR="00B039E7" w:rsidTr="00847D7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9E7" w:rsidRDefault="00B039E7" w:rsidP="00B039E7">
            <w:pPr>
              <w:jc w:val="both"/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- 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скарг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харчування</w:t>
            </w:r>
            <w:proofErr w:type="spellEnd"/>
            <w:r>
              <w:t xml:space="preserve">, </w:t>
            </w:r>
            <w:proofErr w:type="spellStart"/>
            <w:r>
              <w:t>реагування</w:t>
            </w:r>
            <w:proofErr w:type="spellEnd"/>
            <w:r>
              <w:t xml:space="preserve"> на них;</w:t>
            </w:r>
          </w:p>
        </w:tc>
      </w:tr>
      <w:tr w:rsidR="00B039E7" w:rsidTr="00847D7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9E7" w:rsidRDefault="00B039E7" w:rsidP="00B039E7">
            <w:pPr>
              <w:jc w:val="both"/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- 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медичних</w:t>
            </w:r>
            <w:proofErr w:type="spellEnd"/>
            <w:r>
              <w:t xml:space="preserve"> </w:t>
            </w:r>
            <w:proofErr w:type="spellStart"/>
            <w:r>
              <w:t>оглядів</w:t>
            </w:r>
            <w:proofErr w:type="spellEnd"/>
            <w:r>
              <w:t xml:space="preserve"> для </w:t>
            </w:r>
            <w:proofErr w:type="spellStart"/>
            <w:r>
              <w:t>працівників</w:t>
            </w:r>
            <w:proofErr w:type="spellEnd"/>
            <w:r>
              <w:t xml:space="preserve"> </w:t>
            </w:r>
            <w:proofErr w:type="spellStart"/>
            <w:r>
              <w:t>дошкільних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закладі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</w:t>
            </w:r>
          </w:p>
        </w:tc>
      </w:tr>
      <w:tr w:rsidR="00B039E7" w:rsidTr="00847D7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proofErr w:type="spellStart"/>
            <w:r>
              <w:t>спільного</w:t>
            </w:r>
            <w:proofErr w:type="spellEnd"/>
            <w:r>
              <w:t xml:space="preserve"> наказу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науки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охорони</w:t>
            </w:r>
            <w:proofErr w:type="spellEnd"/>
            <w:r>
              <w:t xml:space="preserve"> здоров</w:t>
            </w:r>
            <w:proofErr w:type="gramStart"/>
            <w:r>
              <w:t>"я</w:t>
            </w:r>
            <w:proofErr w:type="gram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17.04.2006р. </w:t>
            </w:r>
            <w:hyperlink r:id="rId6" w:history="1">
              <w:r>
                <w:rPr>
                  <w:rStyle w:val="a4"/>
                </w:rPr>
                <w:t>№ 298/227</w:t>
              </w:r>
            </w:hyperlink>
            <w:r>
              <w:t xml:space="preserve"> "</w:t>
            </w:r>
            <w:proofErr w:type="spellStart"/>
            <w:r>
              <w:t>Інструкція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харчування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у </w:t>
            </w:r>
            <w:proofErr w:type="spellStart"/>
            <w:r>
              <w:t>дошкільних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закладах"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- </w:t>
            </w:r>
            <w:proofErr w:type="spellStart"/>
            <w:r>
              <w:t>заслухання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стану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харчування</w:t>
            </w:r>
            <w:proofErr w:type="spellEnd"/>
            <w:r>
              <w:t xml:space="preserve"> на </w:t>
            </w:r>
            <w:proofErr w:type="spellStart"/>
            <w:r>
              <w:t>нарадах</w:t>
            </w:r>
            <w:proofErr w:type="spellEnd"/>
            <w:r>
              <w:t xml:space="preserve"> </w:t>
            </w:r>
            <w:proofErr w:type="spellStart"/>
            <w:r>
              <w:t>керівників</w:t>
            </w:r>
            <w:proofErr w:type="spellEnd"/>
            <w:r>
              <w:t xml:space="preserve">, </w:t>
            </w:r>
            <w:proofErr w:type="spellStart"/>
            <w:r>
              <w:t>апаратних</w:t>
            </w:r>
            <w:proofErr w:type="spellEnd"/>
            <w:r>
              <w:t xml:space="preserve"> </w:t>
            </w:r>
            <w:proofErr w:type="spellStart"/>
            <w:r>
              <w:t>нарадах</w:t>
            </w:r>
            <w:proofErr w:type="spellEnd"/>
            <w:r>
              <w:t xml:space="preserve">, </w:t>
            </w:r>
            <w:proofErr w:type="spellStart"/>
            <w:r>
              <w:t>колегіях</w:t>
            </w:r>
            <w:proofErr w:type="spellEnd"/>
            <w:r>
              <w:t xml:space="preserve">, </w:t>
            </w:r>
            <w:proofErr w:type="spellStart"/>
            <w:r>
              <w:t>систематичність</w:t>
            </w:r>
            <w:proofErr w:type="spellEnd"/>
            <w:r>
              <w:t xml:space="preserve">, </w:t>
            </w:r>
            <w:proofErr w:type="spellStart"/>
            <w:r>
              <w:t>дієвість</w:t>
            </w:r>
            <w:proofErr w:type="spellEnd"/>
            <w:r>
              <w:t xml:space="preserve">, контроль за </w:t>
            </w:r>
            <w:proofErr w:type="spellStart"/>
            <w:r>
              <w:t>виконанням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ішень</w:t>
            </w:r>
            <w:proofErr w:type="spellEnd"/>
            <w:r>
              <w:t>;</w:t>
            </w:r>
          </w:p>
        </w:tc>
      </w:tr>
      <w:tr w:rsidR="00B039E7" w:rsidTr="00847D7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9E7" w:rsidRDefault="00B039E7" w:rsidP="00B039E7">
            <w:pPr>
              <w:jc w:val="both"/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- </w:t>
            </w:r>
            <w:proofErr w:type="spellStart"/>
            <w:r>
              <w:t>проведення</w:t>
            </w:r>
            <w:proofErr w:type="spellEnd"/>
            <w:r>
              <w:t xml:space="preserve"> контролю за </w:t>
            </w:r>
            <w:proofErr w:type="spellStart"/>
            <w:r>
              <w:t>організацією</w:t>
            </w:r>
            <w:proofErr w:type="spellEnd"/>
            <w:r>
              <w:t xml:space="preserve"> </w:t>
            </w:r>
            <w:proofErr w:type="spellStart"/>
            <w:r>
              <w:t>харчування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в </w:t>
            </w:r>
            <w:proofErr w:type="spellStart"/>
            <w:r>
              <w:t>дошкільних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закладах,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плановість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</w:t>
            </w:r>
            <w:proofErr w:type="gramEnd"/>
            <w:r>
              <w:t>ізновидність</w:t>
            </w:r>
            <w:proofErr w:type="spellEnd"/>
            <w:r>
              <w:t xml:space="preserve">, </w:t>
            </w:r>
            <w:proofErr w:type="spellStart"/>
            <w:r>
              <w:t>систематичність</w:t>
            </w:r>
            <w:proofErr w:type="spellEnd"/>
            <w:r>
              <w:t xml:space="preserve">; </w:t>
            </w:r>
            <w:proofErr w:type="spellStart"/>
            <w:r>
              <w:t>організація</w:t>
            </w:r>
            <w:proofErr w:type="spellEnd"/>
            <w:r>
              <w:t xml:space="preserve"> контролю за </w:t>
            </w:r>
            <w:proofErr w:type="spellStart"/>
            <w:r>
              <w:t>виконанням</w:t>
            </w:r>
            <w:proofErr w:type="spellEnd"/>
            <w:r>
              <w:t xml:space="preserve"> </w:t>
            </w:r>
            <w:proofErr w:type="spellStart"/>
            <w:r>
              <w:t>рекомендацій</w:t>
            </w:r>
            <w:proofErr w:type="spellEnd"/>
            <w:r>
              <w:t xml:space="preserve"> та </w:t>
            </w:r>
            <w:proofErr w:type="spellStart"/>
            <w:r>
              <w:t>пропозицій</w:t>
            </w:r>
            <w:proofErr w:type="spellEnd"/>
            <w:r>
              <w:t>;</w:t>
            </w:r>
          </w:p>
        </w:tc>
      </w:tr>
      <w:tr w:rsidR="00B039E7" w:rsidTr="00847D7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9E7" w:rsidRDefault="00B039E7" w:rsidP="00B039E7">
            <w:pPr>
              <w:jc w:val="both"/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- </w:t>
            </w:r>
            <w:proofErr w:type="spellStart"/>
            <w:r>
              <w:t>кадрове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харчоблоків</w:t>
            </w:r>
            <w:proofErr w:type="spellEnd"/>
            <w:r>
              <w:t xml:space="preserve"> </w:t>
            </w:r>
            <w:proofErr w:type="spellStart"/>
            <w:r>
              <w:t>дошкільних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, 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вакансій</w:t>
            </w:r>
            <w:proofErr w:type="spellEnd"/>
            <w:r>
              <w:t xml:space="preserve"> </w:t>
            </w:r>
            <w:proofErr w:type="spellStart"/>
            <w:r>
              <w:t>медичних</w:t>
            </w:r>
            <w:proofErr w:type="spellEnd"/>
            <w:r>
              <w:t xml:space="preserve"> сестер, </w:t>
            </w:r>
            <w:proofErr w:type="spellStart"/>
            <w:r>
              <w:t>комірників</w:t>
            </w:r>
            <w:proofErr w:type="spellEnd"/>
            <w:r>
              <w:t xml:space="preserve">, </w:t>
            </w:r>
            <w:proofErr w:type="spellStart"/>
            <w:r>
              <w:t>кухарі</w:t>
            </w:r>
            <w:proofErr w:type="gramStart"/>
            <w:r>
              <w:t>в</w:t>
            </w:r>
            <w:proofErr w:type="spellEnd"/>
            <w:proofErr w:type="gramEnd"/>
            <w:r>
              <w:t>;</w:t>
            </w:r>
          </w:p>
        </w:tc>
      </w:tr>
      <w:tr w:rsidR="00B039E7" w:rsidTr="00847D7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9E7" w:rsidRDefault="00B039E7" w:rsidP="00B039E7">
            <w:pPr>
              <w:jc w:val="both"/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-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, </w:t>
            </w:r>
            <w:proofErr w:type="spellStart"/>
            <w:r>
              <w:t>спрямованих</w:t>
            </w:r>
            <w:proofErr w:type="spellEnd"/>
            <w:r>
              <w:t xml:space="preserve"> на </w:t>
            </w:r>
            <w:proofErr w:type="spellStart"/>
            <w:proofErr w:type="gramStart"/>
            <w:r>
              <w:t>п</w:t>
            </w:r>
            <w:proofErr w:type="gramEnd"/>
            <w:r>
              <w:t>ідвищення</w:t>
            </w:r>
            <w:proofErr w:type="spellEnd"/>
            <w:r>
              <w:t xml:space="preserve"> </w:t>
            </w:r>
            <w:proofErr w:type="spellStart"/>
            <w:r>
              <w:t>кваліфікації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, </w:t>
            </w:r>
            <w:proofErr w:type="spellStart"/>
            <w:r>
              <w:t>відповідальних</w:t>
            </w:r>
            <w:proofErr w:type="spellEnd"/>
            <w:r>
              <w:t xml:space="preserve"> за </w:t>
            </w:r>
            <w:proofErr w:type="spellStart"/>
            <w:r>
              <w:t>організацію</w:t>
            </w:r>
            <w:proofErr w:type="spellEnd"/>
            <w:r>
              <w:t xml:space="preserve"> </w:t>
            </w:r>
            <w:proofErr w:type="spellStart"/>
            <w:r>
              <w:t>харчування</w:t>
            </w:r>
            <w:proofErr w:type="spellEnd"/>
            <w:r>
              <w:t xml:space="preserve"> (</w:t>
            </w:r>
            <w:proofErr w:type="spellStart"/>
            <w:r>
              <w:t>курсова</w:t>
            </w:r>
            <w:proofErr w:type="spellEnd"/>
            <w:r>
              <w:t xml:space="preserve"> </w:t>
            </w:r>
            <w:proofErr w:type="spellStart"/>
            <w:r>
              <w:t>перепідготовка</w:t>
            </w:r>
            <w:proofErr w:type="spellEnd"/>
            <w:r>
              <w:t xml:space="preserve"> </w:t>
            </w:r>
            <w:proofErr w:type="spellStart"/>
            <w:r>
              <w:t>різних</w:t>
            </w:r>
            <w:proofErr w:type="spellEnd"/>
            <w:r>
              <w:t xml:space="preserve"> </w:t>
            </w:r>
            <w:proofErr w:type="spellStart"/>
            <w:r>
              <w:t>категорій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, </w:t>
            </w:r>
            <w:proofErr w:type="spellStart"/>
            <w:r>
              <w:t>методичні</w:t>
            </w:r>
            <w:proofErr w:type="spellEnd"/>
            <w:r>
              <w:t xml:space="preserve"> об"</w:t>
            </w:r>
            <w:proofErr w:type="spellStart"/>
            <w:r>
              <w:t>єднання</w:t>
            </w:r>
            <w:proofErr w:type="spellEnd"/>
            <w:r>
              <w:t xml:space="preserve">, </w:t>
            </w:r>
            <w:proofErr w:type="spellStart"/>
            <w:r>
              <w:t>семінари</w:t>
            </w:r>
            <w:proofErr w:type="spellEnd"/>
            <w:r>
              <w:t xml:space="preserve">, </w:t>
            </w:r>
            <w:proofErr w:type="spellStart"/>
            <w:r>
              <w:t>тощо</w:t>
            </w:r>
            <w:proofErr w:type="spellEnd"/>
            <w:r>
              <w:t>);</w:t>
            </w:r>
          </w:p>
        </w:tc>
      </w:tr>
      <w:tr w:rsidR="00B039E7" w:rsidTr="00847D7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9E7" w:rsidRDefault="00B039E7" w:rsidP="00B039E7">
            <w:pPr>
              <w:jc w:val="both"/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- </w:t>
            </w:r>
            <w:proofErr w:type="spellStart"/>
            <w:r>
              <w:t>обізнаність</w:t>
            </w:r>
            <w:proofErr w:type="spellEnd"/>
            <w:r>
              <w:t xml:space="preserve"> </w:t>
            </w:r>
            <w:proofErr w:type="spellStart"/>
            <w:r>
              <w:t>керівникі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</w:t>
            </w:r>
            <w:proofErr w:type="gramStart"/>
            <w:r>
              <w:t>та</w:t>
            </w:r>
            <w:proofErr w:type="gram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дошкільних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 </w:t>
            </w:r>
            <w:proofErr w:type="spellStart"/>
            <w:r>
              <w:t>нормативними</w:t>
            </w:r>
            <w:proofErr w:type="spellEnd"/>
            <w:r>
              <w:t xml:space="preserve"> документами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харчування</w:t>
            </w:r>
            <w:proofErr w:type="spellEnd"/>
            <w:r>
              <w:t>;</w:t>
            </w:r>
          </w:p>
        </w:tc>
      </w:tr>
      <w:tr w:rsidR="00B039E7" w:rsidTr="00847D7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9E7" w:rsidRDefault="00B039E7" w:rsidP="00B039E7">
            <w:pPr>
              <w:jc w:val="both"/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- </w:t>
            </w:r>
            <w:proofErr w:type="spellStart"/>
            <w:r>
              <w:t>співпраця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іншими</w:t>
            </w:r>
            <w:proofErr w:type="spellEnd"/>
            <w:r>
              <w:t xml:space="preserve"> структурами, </w:t>
            </w:r>
            <w:proofErr w:type="spellStart"/>
            <w:r>
              <w:t>організаціями</w:t>
            </w:r>
            <w:proofErr w:type="spellEnd"/>
          </w:p>
        </w:tc>
      </w:tr>
    </w:tbl>
    <w:p w:rsidR="00B039E7" w:rsidRDefault="00B039E7" w:rsidP="00B039E7">
      <w:pPr>
        <w:spacing w:after="240"/>
        <w:jc w:val="both"/>
      </w:pPr>
      <w:r>
        <w:br/>
      </w:r>
    </w:p>
    <w:tbl>
      <w:tblPr>
        <w:tblW w:w="504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31"/>
        <w:gridCol w:w="8419"/>
      </w:tblGrid>
      <w:tr w:rsidR="00B039E7" w:rsidTr="00E06856">
        <w:trPr>
          <w:tblCellSpacing w:w="15" w:type="dxa"/>
        </w:trPr>
        <w:tc>
          <w:tcPr>
            <w:tcW w:w="871" w:type="pct"/>
          </w:tcPr>
          <w:p w:rsidR="00B039E7" w:rsidRDefault="00B039E7" w:rsidP="00B039E7">
            <w:pPr>
              <w:jc w:val="both"/>
            </w:pPr>
            <w:r>
              <w:t> </w:t>
            </w:r>
          </w:p>
        </w:tc>
        <w:tc>
          <w:tcPr>
            <w:tcW w:w="4085" w:type="pct"/>
            <w:vAlign w:val="center"/>
          </w:tcPr>
          <w:p w:rsidR="00E06856" w:rsidRDefault="00E06856" w:rsidP="00E06856">
            <w:pPr>
              <w:jc w:val="right"/>
              <w:rPr>
                <w:lang w:val="uk-UA"/>
              </w:rPr>
            </w:pPr>
          </w:p>
          <w:p w:rsidR="00E06856" w:rsidRDefault="00E06856" w:rsidP="00E06856">
            <w:pPr>
              <w:jc w:val="right"/>
              <w:rPr>
                <w:lang w:val="uk-UA"/>
              </w:rPr>
            </w:pPr>
          </w:p>
          <w:p w:rsidR="00E06856" w:rsidRDefault="00E06856" w:rsidP="00E06856">
            <w:pPr>
              <w:jc w:val="right"/>
              <w:rPr>
                <w:lang w:val="uk-UA"/>
              </w:rPr>
            </w:pPr>
          </w:p>
          <w:p w:rsidR="00E06856" w:rsidRDefault="00E06856" w:rsidP="00E06856">
            <w:pPr>
              <w:jc w:val="right"/>
              <w:rPr>
                <w:lang w:val="uk-UA"/>
              </w:rPr>
            </w:pPr>
          </w:p>
          <w:p w:rsidR="00E06856" w:rsidRDefault="00E06856" w:rsidP="00E06856">
            <w:pPr>
              <w:jc w:val="right"/>
              <w:rPr>
                <w:lang w:val="uk-UA"/>
              </w:rPr>
            </w:pPr>
          </w:p>
          <w:p w:rsidR="00E06856" w:rsidRDefault="00E06856" w:rsidP="00E06856">
            <w:pPr>
              <w:jc w:val="right"/>
              <w:rPr>
                <w:lang w:val="uk-UA"/>
              </w:rPr>
            </w:pPr>
          </w:p>
          <w:p w:rsidR="00E06856" w:rsidRDefault="00E06856" w:rsidP="00E06856">
            <w:pPr>
              <w:jc w:val="right"/>
              <w:rPr>
                <w:lang w:val="uk-UA"/>
              </w:rPr>
            </w:pPr>
          </w:p>
          <w:p w:rsidR="00E06856" w:rsidRDefault="00E06856" w:rsidP="00E06856">
            <w:pPr>
              <w:jc w:val="right"/>
              <w:rPr>
                <w:lang w:val="uk-UA"/>
              </w:rPr>
            </w:pPr>
          </w:p>
          <w:p w:rsidR="00E06856" w:rsidRDefault="00E06856" w:rsidP="00E06856">
            <w:pPr>
              <w:jc w:val="right"/>
              <w:rPr>
                <w:lang w:val="uk-UA"/>
              </w:rPr>
            </w:pPr>
          </w:p>
          <w:p w:rsidR="00B039E7" w:rsidRDefault="00B039E7" w:rsidP="00E06856">
            <w:pPr>
              <w:jc w:val="right"/>
            </w:pPr>
            <w:proofErr w:type="spellStart"/>
            <w:r>
              <w:t>Додаток</w:t>
            </w:r>
            <w:proofErr w:type="spellEnd"/>
            <w:r>
              <w:t xml:space="preserve"> 2</w:t>
            </w:r>
            <w:r>
              <w:br/>
              <w:t xml:space="preserve">до листа МОН </w:t>
            </w:r>
            <w:proofErr w:type="spellStart"/>
            <w:r>
              <w:t>України</w:t>
            </w:r>
            <w:proofErr w:type="spellEnd"/>
            <w:r>
              <w:br/>
            </w:r>
            <w:proofErr w:type="spellStart"/>
            <w:r>
              <w:t>від</w:t>
            </w:r>
            <w:proofErr w:type="spellEnd"/>
            <w:r>
              <w:t xml:space="preserve"> _21.06.07_№_1/9-394</w:t>
            </w:r>
          </w:p>
        </w:tc>
      </w:tr>
    </w:tbl>
    <w:p w:rsidR="00B039E7" w:rsidRDefault="00B039E7" w:rsidP="00B039E7">
      <w:pPr>
        <w:spacing w:after="240"/>
        <w:jc w:val="both"/>
      </w:pPr>
    </w:p>
    <w:p w:rsidR="00B039E7" w:rsidRDefault="00B039E7" w:rsidP="00E06856">
      <w:pPr>
        <w:jc w:val="center"/>
      </w:pPr>
      <w:proofErr w:type="spellStart"/>
      <w:proofErr w:type="gramStart"/>
      <w:r>
        <w:rPr>
          <w:b/>
          <w:bCs/>
        </w:rPr>
        <w:t>Пам’ятка</w:t>
      </w:r>
      <w:proofErr w:type="spellEnd"/>
      <w:proofErr w:type="gramEnd"/>
      <w:r>
        <w:rPr>
          <w:b/>
          <w:bCs/>
        </w:rPr>
        <w:br/>
      </w:r>
      <w:proofErr w:type="spellStart"/>
      <w:r>
        <w:rPr>
          <w:b/>
          <w:bCs/>
        </w:rPr>
        <w:t>вивчення</w:t>
      </w:r>
      <w:proofErr w:type="spellEnd"/>
      <w:r>
        <w:rPr>
          <w:b/>
          <w:bCs/>
        </w:rPr>
        <w:t xml:space="preserve"> стану </w:t>
      </w:r>
      <w:proofErr w:type="spellStart"/>
      <w:r>
        <w:rPr>
          <w:b/>
          <w:bCs/>
        </w:rPr>
        <w:t>організації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харчування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дошкільних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навчальних</w:t>
      </w:r>
      <w:proofErr w:type="spellEnd"/>
      <w:r>
        <w:rPr>
          <w:b/>
          <w:bCs/>
        </w:rPr>
        <w:t xml:space="preserve"> закладах</w:t>
      </w:r>
    </w:p>
    <w:tbl>
      <w:tblPr>
        <w:tblW w:w="1026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88"/>
        <w:gridCol w:w="5433"/>
        <w:gridCol w:w="3345"/>
      </w:tblGrid>
      <w:tr w:rsidR="00B039E7" w:rsidTr="00847D7F">
        <w:trPr>
          <w:tblCellSpacing w:w="15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proofErr w:type="spellStart"/>
            <w:r>
              <w:t>Питання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вивчаються</w:t>
            </w:r>
            <w:proofErr w:type="spellEnd"/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План </w:t>
            </w:r>
            <w:proofErr w:type="spellStart"/>
            <w:r>
              <w:t>вивчення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proofErr w:type="spellStart"/>
            <w:r>
              <w:t>Дотримання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 </w:t>
            </w:r>
            <w:proofErr w:type="spellStart"/>
            <w:r>
              <w:t>Інструкції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харчування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у </w:t>
            </w:r>
            <w:proofErr w:type="spellStart"/>
            <w:r>
              <w:t>дошкільних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gramStart"/>
            <w:r>
              <w:t>закладах</w:t>
            </w:r>
            <w:proofErr w:type="gramEnd"/>
          </w:p>
        </w:tc>
      </w:tr>
      <w:tr w:rsidR="00B039E7" w:rsidTr="00847D7F">
        <w:trPr>
          <w:tblCellSpacing w:w="15" w:type="dxa"/>
        </w:trPr>
        <w:tc>
          <w:tcPr>
            <w:tcW w:w="7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proofErr w:type="spellStart"/>
            <w:r>
              <w:t>Загальна</w:t>
            </w:r>
            <w:proofErr w:type="spellEnd"/>
            <w:r>
              <w:t xml:space="preserve"> </w:t>
            </w:r>
            <w:proofErr w:type="spellStart"/>
            <w:r>
              <w:t>організація</w:t>
            </w:r>
            <w:proofErr w:type="spellEnd"/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- </w:t>
            </w:r>
            <w:proofErr w:type="spellStart"/>
            <w:r>
              <w:t>встановлення</w:t>
            </w:r>
            <w:proofErr w:type="spellEnd"/>
            <w:r>
              <w:t xml:space="preserve"> режиму </w:t>
            </w:r>
            <w:proofErr w:type="spellStart"/>
            <w:r>
              <w:t>харчування</w:t>
            </w:r>
            <w:proofErr w:type="spellEnd"/>
            <w:r>
              <w:t>;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>П.1.2,1.3,1.4</w:t>
            </w:r>
          </w:p>
        </w:tc>
      </w:tr>
      <w:tr w:rsidR="00B039E7" w:rsidTr="00847D7F">
        <w:trPr>
          <w:tblCellSpacing w:w="15" w:type="dxa"/>
        </w:trPr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9E7" w:rsidRDefault="00B039E7" w:rsidP="00B039E7">
            <w:pPr>
              <w:jc w:val="both"/>
            </w:pPr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- 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меню-вив</w:t>
            </w:r>
            <w:proofErr w:type="gramEnd"/>
            <w:r>
              <w:t>іски</w:t>
            </w:r>
            <w:proofErr w:type="spellEnd"/>
            <w:r>
              <w:t xml:space="preserve"> (про </w:t>
            </w:r>
            <w:proofErr w:type="spellStart"/>
            <w:r>
              <w:t>денне</w:t>
            </w:r>
            <w:proofErr w:type="spellEnd"/>
            <w:r>
              <w:t xml:space="preserve"> меню), </w:t>
            </w:r>
            <w:proofErr w:type="spellStart"/>
            <w:r>
              <w:t>графіку</w:t>
            </w:r>
            <w:proofErr w:type="spellEnd"/>
            <w:r>
              <w:t xml:space="preserve"> </w:t>
            </w:r>
            <w:proofErr w:type="spellStart"/>
            <w:r>
              <w:t>видачі</w:t>
            </w:r>
            <w:proofErr w:type="spellEnd"/>
            <w:r>
              <w:t xml:space="preserve"> </w:t>
            </w:r>
            <w:proofErr w:type="spellStart"/>
            <w:r>
              <w:t>їжі</w:t>
            </w:r>
            <w:proofErr w:type="spellEnd"/>
            <w:r>
              <w:t>;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>П.1.5</w:t>
            </w:r>
          </w:p>
        </w:tc>
      </w:tr>
      <w:tr w:rsidR="00B039E7" w:rsidTr="00847D7F">
        <w:trPr>
          <w:tblCellSpacing w:w="15" w:type="dxa"/>
        </w:trPr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9E7" w:rsidRDefault="00B039E7" w:rsidP="00B039E7">
            <w:pPr>
              <w:jc w:val="both"/>
            </w:pPr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- </w:t>
            </w:r>
            <w:proofErr w:type="spellStart"/>
            <w:r>
              <w:t>зберігання</w:t>
            </w:r>
            <w:proofErr w:type="spellEnd"/>
            <w:r>
              <w:t xml:space="preserve"> </w:t>
            </w:r>
            <w:proofErr w:type="spellStart"/>
            <w:r>
              <w:t>добових</w:t>
            </w:r>
            <w:proofErr w:type="spellEnd"/>
            <w:r>
              <w:t xml:space="preserve"> проб;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>П.1.25</w:t>
            </w:r>
          </w:p>
        </w:tc>
      </w:tr>
      <w:tr w:rsidR="00B039E7" w:rsidTr="00847D7F">
        <w:trPr>
          <w:tblCellSpacing w:w="15" w:type="dxa"/>
        </w:trPr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9E7" w:rsidRDefault="00B039E7" w:rsidP="00B039E7">
            <w:pPr>
              <w:jc w:val="both"/>
            </w:pPr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- 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санітарно-освітньої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серед</w:t>
            </w:r>
            <w:proofErr w:type="spellEnd"/>
            <w:r>
              <w:t xml:space="preserve"> </w:t>
            </w:r>
            <w:proofErr w:type="spellStart"/>
            <w:r>
              <w:t>персоналу</w:t>
            </w:r>
            <w:proofErr w:type="gramStart"/>
            <w:r>
              <w:t>,б</w:t>
            </w:r>
            <w:proofErr w:type="gramEnd"/>
            <w:r>
              <w:t>атьків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раціонального</w:t>
            </w:r>
            <w:proofErr w:type="spellEnd"/>
            <w:r>
              <w:t xml:space="preserve"> </w:t>
            </w:r>
            <w:proofErr w:type="spellStart"/>
            <w:r>
              <w:t>харчування</w:t>
            </w:r>
            <w:proofErr w:type="spellEnd"/>
            <w:r>
              <w:t xml:space="preserve">, </w:t>
            </w:r>
            <w:proofErr w:type="spellStart"/>
            <w:r>
              <w:t>заслуховування</w:t>
            </w:r>
            <w:proofErr w:type="spellEnd"/>
            <w:r>
              <w:t xml:space="preserve">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харчування</w:t>
            </w:r>
            <w:proofErr w:type="spellEnd"/>
            <w:r>
              <w:t xml:space="preserve"> на </w:t>
            </w:r>
            <w:proofErr w:type="spellStart"/>
            <w:r>
              <w:t>зборах</w:t>
            </w:r>
            <w:proofErr w:type="spellEnd"/>
            <w:r>
              <w:t xml:space="preserve">, </w:t>
            </w:r>
            <w:proofErr w:type="spellStart"/>
            <w:r>
              <w:t>радах,тощо</w:t>
            </w:r>
            <w:proofErr w:type="spellEnd"/>
            <w:r>
              <w:t>;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>П.1.24</w:t>
            </w:r>
          </w:p>
        </w:tc>
      </w:tr>
      <w:tr w:rsidR="00B039E7" w:rsidTr="00847D7F">
        <w:trPr>
          <w:tblCellSpacing w:w="15" w:type="dxa"/>
        </w:trPr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9E7" w:rsidRDefault="00B039E7" w:rsidP="00B039E7">
            <w:pPr>
              <w:jc w:val="both"/>
            </w:pPr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- 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приписів</w:t>
            </w:r>
            <w:proofErr w:type="spellEnd"/>
            <w:r>
              <w:t xml:space="preserve"> СЕС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порушення</w:t>
            </w:r>
            <w:proofErr w:type="spellEnd"/>
            <w:r>
              <w:t xml:space="preserve"> </w:t>
            </w:r>
            <w:proofErr w:type="spellStart"/>
            <w:r>
              <w:t>сані</w:t>
            </w:r>
            <w:proofErr w:type="gramStart"/>
            <w:r>
              <w:t>тарно-г</w:t>
            </w:r>
            <w:proofErr w:type="gramEnd"/>
            <w:r>
              <w:t>ігієнічного</w:t>
            </w:r>
            <w:proofErr w:type="spellEnd"/>
            <w:r>
              <w:t xml:space="preserve"> режиму, </w:t>
            </w:r>
            <w:proofErr w:type="spellStart"/>
            <w:r>
              <w:t>калорійностї</w:t>
            </w:r>
            <w:proofErr w:type="spellEnd"/>
            <w:r>
              <w:t xml:space="preserve"> </w:t>
            </w:r>
            <w:proofErr w:type="spellStart"/>
            <w:r>
              <w:t>страв</w:t>
            </w:r>
            <w:proofErr w:type="spellEnd"/>
            <w:r>
              <w:t xml:space="preserve">, </w:t>
            </w:r>
            <w:proofErr w:type="spellStart"/>
            <w:r>
              <w:t>тощо</w:t>
            </w:r>
            <w:proofErr w:type="spellEnd"/>
            <w:r>
              <w:t>;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>П.1.9</w:t>
            </w:r>
          </w:p>
        </w:tc>
      </w:tr>
      <w:tr w:rsidR="00B039E7" w:rsidTr="00847D7F">
        <w:trPr>
          <w:tblCellSpacing w:w="15" w:type="dxa"/>
        </w:trPr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9E7" w:rsidRDefault="00B039E7" w:rsidP="00B039E7">
            <w:pPr>
              <w:jc w:val="both"/>
            </w:pPr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- 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наказів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стану </w:t>
            </w:r>
            <w:proofErr w:type="spellStart"/>
            <w:r>
              <w:t>харчування</w:t>
            </w:r>
            <w:proofErr w:type="spellEnd"/>
            <w:r>
              <w:t xml:space="preserve">, </w:t>
            </w:r>
            <w:proofErr w:type="spellStart"/>
            <w:r>
              <w:t>призначення</w:t>
            </w:r>
            <w:proofErr w:type="spellEnd"/>
            <w:r>
              <w:t xml:space="preserve"> </w:t>
            </w:r>
            <w:proofErr w:type="spellStart"/>
            <w:r>
              <w:t>відповідальних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осіб</w:t>
            </w:r>
            <w:proofErr w:type="spellEnd"/>
            <w:proofErr w:type="gramEnd"/>
            <w:r>
              <w:t xml:space="preserve"> за </w:t>
            </w:r>
            <w:proofErr w:type="spellStart"/>
            <w:r>
              <w:t>організацією</w:t>
            </w:r>
            <w:proofErr w:type="spellEnd"/>
            <w:r>
              <w:t xml:space="preserve"> </w:t>
            </w:r>
            <w:proofErr w:type="spellStart"/>
            <w:r>
              <w:t>харчування</w:t>
            </w:r>
            <w:proofErr w:type="spellEnd"/>
            <w:r>
              <w:t>;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> </w:t>
            </w:r>
          </w:p>
        </w:tc>
      </w:tr>
      <w:tr w:rsidR="00B039E7" w:rsidTr="00847D7F">
        <w:trPr>
          <w:tblCellSpacing w:w="15" w:type="dxa"/>
        </w:trPr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9E7" w:rsidRDefault="00B039E7" w:rsidP="00B039E7">
            <w:pPr>
              <w:jc w:val="both"/>
            </w:pPr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- 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аналітичних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матер</w:t>
            </w:r>
            <w:proofErr w:type="gramEnd"/>
            <w:r>
              <w:t>іалів</w:t>
            </w:r>
            <w:proofErr w:type="spellEnd"/>
            <w:r>
              <w:t xml:space="preserve"> (</w:t>
            </w:r>
            <w:proofErr w:type="spellStart"/>
            <w:r>
              <w:t>порівняльних</w:t>
            </w:r>
            <w:proofErr w:type="spellEnd"/>
            <w:r>
              <w:t xml:space="preserve"> </w:t>
            </w:r>
            <w:proofErr w:type="spellStart"/>
            <w:r>
              <w:t>таблиць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норм, </w:t>
            </w:r>
            <w:proofErr w:type="spellStart"/>
            <w:r>
              <w:t>тощо</w:t>
            </w:r>
            <w:proofErr w:type="spellEnd"/>
            <w:r>
              <w:t xml:space="preserve">); 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> </w:t>
            </w:r>
          </w:p>
        </w:tc>
      </w:tr>
      <w:tr w:rsidR="00B039E7" w:rsidTr="00847D7F">
        <w:trPr>
          <w:tblCellSpacing w:w="15" w:type="dxa"/>
        </w:trPr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9E7" w:rsidRDefault="00B039E7" w:rsidP="00B039E7">
            <w:pPr>
              <w:jc w:val="both"/>
            </w:pPr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- </w:t>
            </w:r>
            <w:proofErr w:type="spellStart"/>
            <w:r>
              <w:t>проведення</w:t>
            </w:r>
            <w:proofErr w:type="spellEnd"/>
            <w:r>
              <w:t xml:space="preserve"> контролю за </w:t>
            </w:r>
            <w:proofErr w:type="spellStart"/>
            <w:r>
              <w:t>дотриманням</w:t>
            </w:r>
            <w:proofErr w:type="spellEnd"/>
            <w:r>
              <w:t xml:space="preserve"> </w:t>
            </w:r>
            <w:proofErr w:type="spellStart"/>
            <w:r>
              <w:t>посадових</w:t>
            </w:r>
            <w:proofErr w:type="spellEnd"/>
            <w:r>
              <w:t xml:space="preserve"> </w:t>
            </w:r>
            <w:proofErr w:type="spellStart"/>
            <w:r>
              <w:t>обов</w:t>
            </w:r>
            <w:proofErr w:type="spellEnd"/>
            <w:r>
              <w:t>"</w:t>
            </w:r>
            <w:proofErr w:type="spellStart"/>
            <w:r>
              <w:t>язків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в</w:t>
            </w:r>
            <w:proofErr w:type="gramEnd"/>
            <w:r>
              <w:t>ідповідальних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; </w:t>
            </w:r>
            <w:proofErr w:type="spellStart"/>
            <w:r>
              <w:t>проходження</w:t>
            </w:r>
            <w:proofErr w:type="spellEnd"/>
            <w:r>
              <w:t xml:space="preserve"> </w:t>
            </w:r>
            <w:proofErr w:type="spellStart"/>
            <w:r>
              <w:t>медичних</w:t>
            </w:r>
            <w:proofErr w:type="spellEnd"/>
            <w:r>
              <w:t xml:space="preserve"> </w:t>
            </w:r>
            <w:proofErr w:type="spellStart"/>
            <w:r>
              <w:t>оглядів</w:t>
            </w:r>
            <w:proofErr w:type="spellEnd"/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> </w:t>
            </w:r>
          </w:p>
        </w:tc>
      </w:tr>
      <w:tr w:rsidR="00B039E7" w:rsidTr="00847D7F">
        <w:trPr>
          <w:tblCellSpacing w:w="15" w:type="dxa"/>
        </w:trPr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9E7" w:rsidRDefault="00B039E7" w:rsidP="00B039E7">
            <w:pPr>
              <w:jc w:val="both"/>
            </w:pPr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- 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питного</w:t>
            </w:r>
            <w:proofErr w:type="spellEnd"/>
            <w:r>
              <w:t xml:space="preserve"> режиму;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> </w:t>
            </w:r>
          </w:p>
        </w:tc>
      </w:tr>
      <w:tr w:rsidR="00B039E7" w:rsidTr="00847D7F">
        <w:trPr>
          <w:tblCellSpacing w:w="15" w:type="dxa"/>
        </w:trPr>
        <w:tc>
          <w:tcPr>
            <w:tcW w:w="7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proofErr w:type="spellStart"/>
            <w:r>
              <w:t>Матеріально-технічне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- 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харчоблоку</w:t>
            </w:r>
            <w:proofErr w:type="spellEnd"/>
            <w:r>
              <w:t xml:space="preserve">, </w:t>
            </w:r>
            <w:proofErr w:type="spellStart"/>
            <w:r>
              <w:t>комори</w:t>
            </w:r>
            <w:proofErr w:type="spellEnd"/>
            <w:r>
              <w:t xml:space="preserve">, </w:t>
            </w:r>
            <w:proofErr w:type="spellStart"/>
            <w:r>
              <w:t>овочесховища</w:t>
            </w:r>
            <w:proofErr w:type="spellEnd"/>
            <w:r>
              <w:t xml:space="preserve">, </w:t>
            </w:r>
            <w:proofErr w:type="spellStart"/>
            <w:r>
              <w:t>тощо</w:t>
            </w:r>
            <w:proofErr w:type="spellEnd"/>
            <w:r>
              <w:t xml:space="preserve">; </w:t>
            </w:r>
            <w:proofErr w:type="spellStart"/>
            <w:r>
              <w:t>відповідність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утримання</w:t>
            </w:r>
            <w:proofErr w:type="spellEnd"/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spellStart"/>
            <w:r>
              <w:t>санітарно-гігієнічних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, запас </w:t>
            </w:r>
            <w:proofErr w:type="spellStart"/>
            <w:r>
              <w:t>продуктів</w:t>
            </w:r>
            <w:proofErr w:type="spellEnd"/>
            <w:r>
              <w:t xml:space="preserve"> у </w:t>
            </w:r>
            <w:proofErr w:type="spellStart"/>
            <w:r>
              <w:t>коморі</w:t>
            </w:r>
            <w:proofErr w:type="spellEnd"/>
            <w:r>
              <w:t xml:space="preserve">; 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>П.5,1,5.2,5.13,5.14,</w:t>
            </w:r>
            <w:r>
              <w:br/>
              <w:t>5.15,1.16,1.17,4.5,4.6,4.7,4.10,</w:t>
            </w:r>
            <w:r>
              <w:br/>
              <w:t>4.11,4.12,4.13,4.16,4.17,4.184.19</w:t>
            </w:r>
          </w:p>
        </w:tc>
      </w:tr>
      <w:tr w:rsidR="00B039E7" w:rsidTr="00847D7F">
        <w:trPr>
          <w:tblCellSpacing w:w="15" w:type="dxa"/>
        </w:trPr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9E7" w:rsidRDefault="00B039E7" w:rsidP="00B039E7">
            <w:pPr>
              <w:jc w:val="both"/>
            </w:pPr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- стан </w:t>
            </w:r>
            <w:proofErr w:type="spellStart"/>
            <w:r>
              <w:t>технологічного</w:t>
            </w:r>
            <w:proofErr w:type="spellEnd"/>
            <w:r>
              <w:t xml:space="preserve">, </w:t>
            </w:r>
            <w:proofErr w:type="gramStart"/>
            <w:r>
              <w:t>холодильного</w:t>
            </w:r>
            <w:proofErr w:type="gramEnd"/>
            <w:r>
              <w:t xml:space="preserve"> </w:t>
            </w:r>
            <w:proofErr w:type="spellStart"/>
            <w:r>
              <w:t>обладнання</w:t>
            </w:r>
            <w:proofErr w:type="spellEnd"/>
            <w:r>
              <w:t xml:space="preserve">,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, характеристика </w:t>
            </w:r>
            <w:proofErr w:type="spellStart"/>
            <w:r>
              <w:t>робочого</w:t>
            </w:r>
            <w:proofErr w:type="spellEnd"/>
            <w:r>
              <w:t xml:space="preserve"> стану;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> </w:t>
            </w:r>
          </w:p>
        </w:tc>
      </w:tr>
      <w:tr w:rsidR="00B039E7" w:rsidTr="00847D7F">
        <w:trPr>
          <w:tblCellSpacing w:w="15" w:type="dxa"/>
        </w:trPr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9E7" w:rsidRDefault="00B039E7" w:rsidP="00B039E7">
            <w:pPr>
              <w:jc w:val="both"/>
            </w:pPr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- </w:t>
            </w:r>
            <w:proofErr w:type="spellStart"/>
            <w:r>
              <w:t>забезпечення</w:t>
            </w:r>
            <w:proofErr w:type="spellEnd"/>
            <w:r>
              <w:t xml:space="preserve"> закладу </w:t>
            </w:r>
            <w:proofErr w:type="spellStart"/>
            <w:r>
              <w:t>необхідною</w:t>
            </w:r>
            <w:proofErr w:type="spellEnd"/>
            <w:r>
              <w:t xml:space="preserve"> </w:t>
            </w:r>
            <w:proofErr w:type="spellStart"/>
            <w:r>
              <w:t>кількістю</w:t>
            </w:r>
            <w:proofErr w:type="spellEnd"/>
            <w:r>
              <w:t xml:space="preserve"> посуду,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маркування</w:t>
            </w:r>
            <w:proofErr w:type="spellEnd"/>
            <w:r>
              <w:t xml:space="preserve"> та </w:t>
            </w:r>
            <w:proofErr w:type="spellStart"/>
            <w:r>
              <w:t>використання</w:t>
            </w:r>
            <w:proofErr w:type="spellEnd"/>
            <w:r>
              <w:t xml:space="preserve"> за </w:t>
            </w:r>
            <w:proofErr w:type="spellStart"/>
            <w:r>
              <w:t>призначенням</w:t>
            </w:r>
            <w:proofErr w:type="spellEnd"/>
            <w:r>
              <w:t>;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>П.5,2,1.26</w:t>
            </w:r>
          </w:p>
        </w:tc>
      </w:tr>
      <w:tr w:rsidR="00B039E7" w:rsidTr="00847D7F">
        <w:trPr>
          <w:tblCellSpacing w:w="15" w:type="dxa"/>
        </w:trPr>
        <w:tc>
          <w:tcPr>
            <w:tcW w:w="7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proofErr w:type="spellStart"/>
            <w:r>
              <w:t>Дотримання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- 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інструкцій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правил </w:t>
            </w:r>
            <w:proofErr w:type="spellStart"/>
            <w:r>
              <w:t>миття</w:t>
            </w:r>
            <w:proofErr w:type="spellEnd"/>
            <w:r>
              <w:t xml:space="preserve"> посуду,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миючих</w:t>
            </w:r>
            <w:proofErr w:type="spellEnd"/>
            <w:r>
              <w:t xml:space="preserve"> </w:t>
            </w:r>
            <w:proofErr w:type="spellStart"/>
            <w:r>
              <w:t>засобі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технологічного</w:t>
            </w:r>
            <w:proofErr w:type="spellEnd"/>
            <w:r>
              <w:t xml:space="preserve"> </w:t>
            </w:r>
            <w:proofErr w:type="spellStart"/>
            <w:r>
              <w:t>обладнання</w:t>
            </w:r>
            <w:proofErr w:type="spellEnd"/>
            <w:r>
              <w:t xml:space="preserve"> </w:t>
            </w:r>
            <w:proofErr w:type="spellStart"/>
            <w:r>
              <w:t>тощо</w:t>
            </w:r>
            <w:proofErr w:type="spellEnd"/>
            <w:r>
              <w:t>;</w:t>
            </w:r>
          </w:p>
        </w:tc>
        <w:tc>
          <w:tcPr>
            <w:tcW w:w="15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>П.5.3</w:t>
            </w:r>
          </w:p>
        </w:tc>
      </w:tr>
      <w:tr w:rsidR="00B039E7" w:rsidTr="00847D7F">
        <w:trPr>
          <w:tblCellSpacing w:w="15" w:type="dxa"/>
        </w:trPr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9E7" w:rsidRDefault="00B039E7" w:rsidP="00B039E7">
            <w:pPr>
              <w:jc w:val="both"/>
            </w:pPr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- </w:t>
            </w:r>
            <w:proofErr w:type="spellStart"/>
            <w:r>
              <w:t>правильність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електроприладів</w:t>
            </w:r>
            <w:proofErr w:type="spellEnd"/>
            <w:r>
              <w:t xml:space="preserve"> </w:t>
            </w:r>
            <w:proofErr w:type="spellStart"/>
            <w:r>
              <w:t>тощо</w:t>
            </w:r>
            <w:proofErr w:type="spellEnd"/>
          </w:p>
        </w:tc>
        <w:tc>
          <w:tcPr>
            <w:tcW w:w="15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</w:p>
        </w:tc>
      </w:tr>
      <w:tr w:rsidR="00B039E7" w:rsidTr="00847D7F">
        <w:trPr>
          <w:tblCellSpacing w:w="15" w:type="dxa"/>
        </w:trPr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9E7" w:rsidRDefault="00B039E7" w:rsidP="00B039E7">
            <w:pPr>
              <w:jc w:val="both"/>
            </w:pPr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> </w:t>
            </w:r>
          </w:p>
        </w:tc>
        <w:tc>
          <w:tcPr>
            <w:tcW w:w="15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</w:p>
        </w:tc>
      </w:tr>
      <w:tr w:rsidR="00B039E7" w:rsidTr="00847D7F">
        <w:trPr>
          <w:tblCellSpacing w:w="15" w:type="dxa"/>
        </w:trPr>
        <w:tc>
          <w:tcPr>
            <w:tcW w:w="7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proofErr w:type="spellStart"/>
            <w:proofErr w:type="gramStart"/>
            <w:r>
              <w:t>Нормативно-</w:t>
            </w:r>
            <w:r>
              <w:lastRenderedPageBreak/>
              <w:t>технолог</w:t>
            </w:r>
            <w:proofErr w:type="gramEnd"/>
            <w:r>
              <w:t>ічна</w:t>
            </w:r>
            <w:proofErr w:type="spellEnd"/>
            <w:r>
              <w:t xml:space="preserve"> </w:t>
            </w:r>
            <w:proofErr w:type="spellStart"/>
            <w:r>
              <w:t>документація</w:t>
            </w:r>
            <w:proofErr w:type="spellEnd"/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lastRenderedPageBreak/>
              <w:t xml:space="preserve">- 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примірного</w:t>
            </w:r>
            <w:proofErr w:type="spellEnd"/>
            <w:r>
              <w:t xml:space="preserve"> </w:t>
            </w:r>
            <w:proofErr w:type="spellStart"/>
            <w:r>
              <w:t>двотижневого</w:t>
            </w:r>
            <w:proofErr w:type="spellEnd"/>
            <w:r>
              <w:t xml:space="preserve"> меню;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>П.1.12</w:t>
            </w:r>
          </w:p>
        </w:tc>
      </w:tr>
      <w:tr w:rsidR="00B039E7" w:rsidTr="00847D7F">
        <w:trPr>
          <w:tblCellSpacing w:w="15" w:type="dxa"/>
        </w:trPr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9E7" w:rsidRDefault="00B039E7" w:rsidP="00B039E7">
            <w:pPr>
              <w:jc w:val="both"/>
            </w:pPr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- 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щоденного</w:t>
            </w:r>
            <w:proofErr w:type="spellEnd"/>
            <w:r>
              <w:t xml:space="preserve"> </w:t>
            </w:r>
            <w:proofErr w:type="spellStart"/>
            <w:r>
              <w:t>меню-розкладу</w:t>
            </w:r>
            <w:proofErr w:type="spellEnd"/>
            <w:r>
              <w:t>;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>П.1.18</w:t>
            </w:r>
          </w:p>
        </w:tc>
      </w:tr>
      <w:tr w:rsidR="00B039E7" w:rsidTr="00847D7F">
        <w:trPr>
          <w:tblCellSpacing w:w="15" w:type="dxa"/>
        </w:trPr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9E7" w:rsidRDefault="00B039E7" w:rsidP="00B039E7">
            <w:pPr>
              <w:jc w:val="both"/>
            </w:pPr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- 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додаткового</w:t>
            </w:r>
            <w:proofErr w:type="spellEnd"/>
            <w:r>
              <w:t xml:space="preserve"> </w:t>
            </w:r>
            <w:proofErr w:type="spellStart"/>
            <w:r>
              <w:t>меню-розкладу</w:t>
            </w:r>
            <w:proofErr w:type="spellEnd"/>
            <w:r>
              <w:t>;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>П.1.20</w:t>
            </w:r>
          </w:p>
        </w:tc>
      </w:tr>
      <w:tr w:rsidR="00B039E7" w:rsidTr="00847D7F">
        <w:trPr>
          <w:tblCellSpacing w:w="15" w:type="dxa"/>
        </w:trPr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9E7" w:rsidRDefault="00B039E7" w:rsidP="00B039E7">
            <w:pPr>
              <w:jc w:val="both"/>
            </w:pPr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- </w:t>
            </w:r>
            <w:proofErr w:type="spellStart"/>
            <w:r>
              <w:t>наявність</w:t>
            </w:r>
            <w:proofErr w:type="spellEnd"/>
            <w:r>
              <w:t xml:space="preserve"> картотеки </w:t>
            </w:r>
            <w:proofErr w:type="spellStart"/>
            <w:r>
              <w:t>страв</w:t>
            </w:r>
            <w:proofErr w:type="spellEnd"/>
            <w:r>
              <w:t>;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>П.1.20</w:t>
            </w:r>
          </w:p>
        </w:tc>
      </w:tr>
      <w:tr w:rsidR="00B039E7" w:rsidTr="00847D7F">
        <w:trPr>
          <w:tblCellSpacing w:w="15" w:type="dxa"/>
        </w:trPr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9E7" w:rsidRDefault="00B039E7" w:rsidP="00B039E7">
            <w:pPr>
              <w:jc w:val="both"/>
            </w:pPr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- </w:t>
            </w:r>
            <w:proofErr w:type="spellStart"/>
            <w:r>
              <w:t>відповідність</w:t>
            </w:r>
            <w:proofErr w:type="spellEnd"/>
            <w:r>
              <w:t xml:space="preserve"> </w:t>
            </w:r>
            <w:proofErr w:type="spellStart"/>
            <w:r>
              <w:t>меню-розкладу</w:t>
            </w:r>
            <w:proofErr w:type="spellEnd"/>
            <w:r>
              <w:t xml:space="preserve"> </w:t>
            </w:r>
            <w:proofErr w:type="spellStart"/>
            <w:r>
              <w:t>картотеці</w:t>
            </w:r>
            <w:proofErr w:type="spellEnd"/>
            <w:r>
              <w:t xml:space="preserve"> </w:t>
            </w:r>
            <w:proofErr w:type="spellStart"/>
            <w:r>
              <w:t>страв</w:t>
            </w:r>
            <w:proofErr w:type="spellEnd"/>
            <w:r>
              <w:t xml:space="preserve"> 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> </w:t>
            </w:r>
          </w:p>
        </w:tc>
      </w:tr>
      <w:tr w:rsidR="00B039E7" w:rsidTr="00847D7F">
        <w:trPr>
          <w:tblCellSpacing w:w="15" w:type="dxa"/>
        </w:trPr>
        <w:tc>
          <w:tcPr>
            <w:tcW w:w="7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proofErr w:type="spellStart"/>
            <w:r>
              <w:t>Ведення</w:t>
            </w:r>
            <w:proofErr w:type="spellEnd"/>
            <w:r>
              <w:t xml:space="preserve"> </w:t>
            </w:r>
            <w:proofErr w:type="spellStart"/>
            <w:r>
              <w:t>документації</w:t>
            </w:r>
            <w:proofErr w:type="spellEnd"/>
            <w:r>
              <w:t xml:space="preserve"> по </w:t>
            </w:r>
            <w:proofErr w:type="spellStart"/>
            <w:r>
              <w:t>харчуванню</w:t>
            </w:r>
            <w:proofErr w:type="spellEnd"/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- </w:t>
            </w:r>
            <w:proofErr w:type="spellStart"/>
            <w:r>
              <w:t>зошит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gramEnd"/>
            <w:r>
              <w:t>іку</w:t>
            </w:r>
            <w:proofErr w:type="spellEnd"/>
            <w:r>
              <w:t xml:space="preserve"> </w:t>
            </w:r>
            <w:proofErr w:type="spellStart"/>
            <w:r>
              <w:t>відходів</w:t>
            </w:r>
            <w:proofErr w:type="spellEnd"/>
            <w:r>
              <w:t>;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>П.1.21</w:t>
            </w:r>
          </w:p>
        </w:tc>
      </w:tr>
      <w:tr w:rsidR="00B039E7" w:rsidTr="00847D7F">
        <w:trPr>
          <w:tblCellSpacing w:w="15" w:type="dxa"/>
        </w:trPr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9E7" w:rsidRDefault="00B039E7" w:rsidP="00B039E7">
            <w:pPr>
              <w:jc w:val="both"/>
            </w:pPr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- журнал бракеражу </w:t>
            </w:r>
            <w:proofErr w:type="spellStart"/>
            <w:r>
              <w:t>готової</w:t>
            </w:r>
            <w:proofErr w:type="spellEnd"/>
            <w:r>
              <w:t xml:space="preserve"> </w:t>
            </w:r>
            <w:proofErr w:type="spellStart"/>
            <w:r>
              <w:t>продукції</w:t>
            </w:r>
            <w:proofErr w:type="spellEnd"/>
            <w:r>
              <w:t>;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>П.1.22</w:t>
            </w:r>
          </w:p>
        </w:tc>
      </w:tr>
      <w:tr w:rsidR="00B039E7" w:rsidTr="00847D7F">
        <w:trPr>
          <w:tblCellSpacing w:w="15" w:type="dxa"/>
        </w:trPr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9E7" w:rsidRDefault="00B039E7" w:rsidP="00B039E7">
            <w:pPr>
              <w:jc w:val="both"/>
            </w:pPr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- журнал </w:t>
            </w:r>
            <w:proofErr w:type="spellStart"/>
            <w:proofErr w:type="gramStart"/>
            <w:r>
              <w:t>обл</w:t>
            </w:r>
            <w:proofErr w:type="gramEnd"/>
            <w:r>
              <w:t>іку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норм </w:t>
            </w:r>
            <w:proofErr w:type="spellStart"/>
            <w:r>
              <w:t>харчування</w:t>
            </w:r>
            <w:proofErr w:type="spellEnd"/>
            <w:r>
              <w:t>;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>П.1.30</w:t>
            </w:r>
          </w:p>
        </w:tc>
      </w:tr>
      <w:tr w:rsidR="00B039E7" w:rsidTr="00847D7F">
        <w:trPr>
          <w:tblCellSpacing w:w="15" w:type="dxa"/>
        </w:trPr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9E7" w:rsidRDefault="00B039E7" w:rsidP="00B039E7">
            <w:pPr>
              <w:jc w:val="both"/>
            </w:pPr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- журнал бракеражу </w:t>
            </w:r>
            <w:proofErr w:type="spellStart"/>
            <w:r>
              <w:t>сирої</w:t>
            </w:r>
            <w:proofErr w:type="spellEnd"/>
            <w:r>
              <w:t xml:space="preserve"> </w:t>
            </w:r>
            <w:proofErr w:type="spellStart"/>
            <w:r>
              <w:t>продукції</w:t>
            </w:r>
            <w:proofErr w:type="spellEnd"/>
            <w:r>
              <w:t>;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>П.1.37,4.8</w:t>
            </w:r>
          </w:p>
        </w:tc>
      </w:tr>
      <w:tr w:rsidR="00B039E7" w:rsidTr="00847D7F">
        <w:trPr>
          <w:tblCellSpacing w:w="15" w:type="dxa"/>
        </w:trPr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9E7" w:rsidRDefault="00B039E7" w:rsidP="00B039E7">
            <w:pPr>
              <w:jc w:val="both"/>
            </w:pPr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>- журнал здоров</w:t>
            </w:r>
            <w:proofErr w:type="gramStart"/>
            <w:r>
              <w:t>"я</w:t>
            </w:r>
            <w:proofErr w:type="gram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 </w:t>
            </w:r>
            <w:proofErr w:type="spellStart"/>
            <w:r>
              <w:t>харчоблоку</w:t>
            </w:r>
            <w:proofErr w:type="spellEnd"/>
            <w:r>
              <w:t>;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>П.1.37</w:t>
            </w:r>
          </w:p>
        </w:tc>
      </w:tr>
      <w:tr w:rsidR="00B039E7" w:rsidTr="00847D7F">
        <w:trPr>
          <w:tblCellSpacing w:w="15" w:type="dxa"/>
        </w:trPr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9E7" w:rsidRDefault="00B039E7" w:rsidP="00B039E7">
            <w:pPr>
              <w:jc w:val="both"/>
            </w:pPr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- книга </w:t>
            </w:r>
            <w:proofErr w:type="spellStart"/>
            <w:r>
              <w:t>складського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gramEnd"/>
            <w:r>
              <w:t>іку</w:t>
            </w:r>
            <w:proofErr w:type="spellEnd"/>
            <w:r>
              <w:t>;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>П.1.38,4.9</w:t>
            </w:r>
          </w:p>
        </w:tc>
      </w:tr>
      <w:tr w:rsidR="00B039E7" w:rsidTr="00847D7F">
        <w:trPr>
          <w:tblCellSpacing w:w="15" w:type="dxa"/>
        </w:trPr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9E7" w:rsidRDefault="00B039E7" w:rsidP="00B039E7">
            <w:pPr>
              <w:jc w:val="both"/>
            </w:pPr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- заявка на </w:t>
            </w:r>
            <w:proofErr w:type="spellStart"/>
            <w:r>
              <w:t>продукти</w:t>
            </w:r>
            <w:proofErr w:type="spellEnd"/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>П.1.15</w:t>
            </w:r>
          </w:p>
        </w:tc>
      </w:tr>
      <w:tr w:rsidR="00B039E7" w:rsidTr="00847D7F">
        <w:trPr>
          <w:tblCellSpacing w:w="15" w:type="dxa"/>
        </w:trPr>
        <w:tc>
          <w:tcPr>
            <w:tcW w:w="7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С-в</w:t>
            </w:r>
            <w:proofErr w:type="gramEnd"/>
            <w:r>
              <w:t>ітамінізації</w:t>
            </w:r>
            <w:proofErr w:type="spellEnd"/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- </w:t>
            </w:r>
            <w:proofErr w:type="spellStart"/>
            <w:r>
              <w:t>безпосереднє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С-в</w:t>
            </w:r>
            <w:proofErr w:type="gramEnd"/>
            <w:r>
              <w:t>ітамінізації</w:t>
            </w:r>
            <w:proofErr w:type="spellEnd"/>
            <w:r>
              <w:t>;</w:t>
            </w:r>
          </w:p>
        </w:tc>
        <w:tc>
          <w:tcPr>
            <w:tcW w:w="15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>П.1.31-1.34</w:t>
            </w:r>
          </w:p>
        </w:tc>
      </w:tr>
      <w:tr w:rsidR="00B039E7" w:rsidTr="00847D7F">
        <w:trPr>
          <w:tblCellSpacing w:w="15" w:type="dxa"/>
        </w:trPr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9E7" w:rsidRDefault="00B039E7" w:rsidP="00B039E7">
            <w:pPr>
              <w:jc w:val="both"/>
            </w:pPr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- </w:t>
            </w:r>
            <w:proofErr w:type="spellStart"/>
            <w:r>
              <w:t>запис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</w:p>
        </w:tc>
        <w:tc>
          <w:tcPr>
            <w:tcW w:w="15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</w:p>
        </w:tc>
      </w:tr>
      <w:tr w:rsidR="00B039E7" w:rsidTr="00847D7F">
        <w:trPr>
          <w:tblCellSpacing w:w="15" w:type="dxa"/>
        </w:trPr>
        <w:tc>
          <w:tcPr>
            <w:tcW w:w="7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дієтичного</w:t>
            </w:r>
            <w:proofErr w:type="spellEnd"/>
            <w:r>
              <w:t xml:space="preserve"> </w:t>
            </w:r>
            <w:proofErr w:type="spellStart"/>
            <w:r>
              <w:t>харчування</w:t>
            </w:r>
            <w:proofErr w:type="spellEnd"/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- 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списків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потребують</w:t>
            </w:r>
            <w:proofErr w:type="spellEnd"/>
            <w:r>
              <w:t xml:space="preserve"> </w:t>
            </w:r>
            <w:proofErr w:type="spellStart"/>
            <w:r>
              <w:t>дієтичного</w:t>
            </w:r>
            <w:proofErr w:type="spellEnd"/>
            <w:r>
              <w:t xml:space="preserve"> </w:t>
            </w:r>
            <w:proofErr w:type="spellStart"/>
            <w:r>
              <w:t>харчування</w:t>
            </w:r>
            <w:proofErr w:type="spellEnd"/>
            <w:r>
              <w:t xml:space="preserve">,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рекомендацій</w:t>
            </w:r>
            <w:proofErr w:type="spellEnd"/>
            <w:r>
              <w:t xml:space="preserve"> </w:t>
            </w:r>
            <w:proofErr w:type="spellStart"/>
            <w:r>
              <w:t>лі</w:t>
            </w:r>
            <w:proofErr w:type="gramStart"/>
            <w:r>
              <w:t>каря</w:t>
            </w:r>
            <w:proofErr w:type="spellEnd"/>
            <w:proofErr w:type="gramEnd"/>
            <w:r>
              <w:t>;</w:t>
            </w:r>
          </w:p>
        </w:tc>
        <w:tc>
          <w:tcPr>
            <w:tcW w:w="15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proofErr w:type="spellStart"/>
            <w:r>
              <w:t>Розділ</w:t>
            </w:r>
            <w:proofErr w:type="spellEnd"/>
            <w:r>
              <w:t xml:space="preserve"> 3</w:t>
            </w:r>
          </w:p>
        </w:tc>
      </w:tr>
      <w:tr w:rsidR="00B039E7" w:rsidTr="00847D7F">
        <w:trPr>
          <w:tblCellSpacing w:w="15" w:type="dxa"/>
        </w:trPr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9E7" w:rsidRDefault="00B039E7" w:rsidP="00B039E7">
            <w:pPr>
              <w:jc w:val="both"/>
            </w:pPr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- </w:t>
            </w:r>
            <w:proofErr w:type="spellStart"/>
            <w:r>
              <w:t>технологія</w:t>
            </w:r>
            <w:proofErr w:type="spellEnd"/>
            <w:r>
              <w:t xml:space="preserve"> </w:t>
            </w:r>
            <w:proofErr w:type="spellStart"/>
            <w:r>
              <w:t>приготування</w:t>
            </w:r>
            <w:proofErr w:type="spellEnd"/>
            <w:r>
              <w:t xml:space="preserve"> </w:t>
            </w:r>
            <w:proofErr w:type="spellStart"/>
            <w:r>
              <w:t>страв</w:t>
            </w:r>
            <w:proofErr w:type="spellEnd"/>
            <w:r>
              <w:t>;</w:t>
            </w:r>
          </w:p>
        </w:tc>
        <w:tc>
          <w:tcPr>
            <w:tcW w:w="15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</w:p>
        </w:tc>
      </w:tr>
      <w:tr w:rsidR="00B039E7" w:rsidTr="00847D7F">
        <w:trPr>
          <w:tblCellSpacing w:w="15" w:type="dxa"/>
        </w:trPr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9E7" w:rsidRDefault="00B039E7" w:rsidP="00B039E7">
            <w:pPr>
              <w:jc w:val="both"/>
            </w:pPr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- 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харчування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ільгових</w:t>
            </w:r>
            <w:proofErr w:type="spellEnd"/>
            <w:r>
              <w:t xml:space="preserve"> </w:t>
            </w:r>
            <w:proofErr w:type="spellStart"/>
            <w:r>
              <w:t>категорій</w:t>
            </w:r>
            <w:proofErr w:type="spellEnd"/>
          </w:p>
        </w:tc>
        <w:tc>
          <w:tcPr>
            <w:tcW w:w="15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</w:p>
        </w:tc>
      </w:tr>
      <w:tr w:rsidR="00B039E7" w:rsidTr="00847D7F">
        <w:trPr>
          <w:tblCellSpacing w:w="15" w:type="dxa"/>
        </w:trPr>
        <w:tc>
          <w:tcPr>
            <w:tcW w:w="7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proofErr w:type="spellStart"/>
            <w:r>
              <w:t>Виховання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культурно-г</w:t>
            </w:r>
            <w:proofErr w:type="gramEnd"/>
            <w:r>
              <w:t>ігієнічних</w:t>
            </w:r>
            <w:proofErr w:type="spellEnd"/>
            <w:r>
              <w:t xml:space="preserve"> </w:t>
            </w:r>
            <w:proofErr w:type="spellStart"/>
            <w:r>
              <w:t>навичок</w:t>
            </w:r>
            <w:proofErr w:type="spellEnd"/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- 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чергування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>;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>П.1.7-1.10</w:t>
            </w:r>
          </w:p>
        </w:tc>
      </w:tr>
      <w:tr w:rsidR="00B039E7" w:rsidTr="00847D7F">
        <w:trPr>
          <w:tblCellSpacing w:w="15" w:type="dxa"/>
        </w:trPr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9E7" w:rsidRDefault="00B039E7" w:rsidP="00B039E7">
            <w:pPr>
              <w:jc w:val="both"/>
            </w:pPr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- </w:t>
            </w:r>
            <w:proofErr w:type="spellStart"/>
            <w:r>
              <w:t>сервірування</w:t>
            </w:r>
            <w:proofErr w:type="spellEnd"/>
            <w:r>
              <w:t xml:space="preserve"> столу;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>П.1.28</w:t>
            </w:r>
          </w:p>
        </w:tc>
      </w:tr>
      <w:tr w:rsidR="00B039E7" w:rsidTr="00847D7F">
        <w:trPr>
          <w:tblCellSpacing w:w="15" w:type="dxa"/>
        </w:trPr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9E7" w:rsidRDefault="00B039E7" w:rsidP="00B039E7">
            <w:pPr>
              <w:jc w:val="both"/>
            </w:pPr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- </w:t>
            </w:r>
            <w:proofErr w:type="spellStart"/>
            <w:r>
              <w:t>дотримання</w:t>
            </w:r>
            <w:proofErr w:type="spellEnd"/>
            <w:r>
              <w:t xml:space="preserve"> </w:t>
            </w:r>
            <w:proofErr w:type="spellStart"/>
            <w:r>
              <w:t>графіку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їжі</w:t>
            </w:r>
            <w:proofErr w:type="spellEnd"/>
            <w:r>
              <w:t>;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>П.1.27</w:t>
            </w:r>
          </w:p>
        </w:tc>
      </w:tr>
      <w:tr w:rsidR="00B039E7" w:rsidTr="00847D7F">
        <w:trPr>
          <w:tblCellSpacing w:w="15" w:type="dxa"/>
        </w:trPr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9E7" w:rsidRDefault="00B039E7" w:rsidP="00B039E7">
            <w:pPr>
              <w:jc w:val="both"/>
            </w:pPr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- </w:t>
            </w:r>
            <w:proofErr w:type="spellStart"/>
            <w:r>
              <w:t>взаємодія</w:t>
            </w:r>
            <w:proofErr w:type="spellEnd"/>
            <w:r>
              <w:t xml:space="preserve"> </w:t>
            </w:r>
            <w:proofErr w:type="spellStart"/>
            <w:r>
              <w:t>вихователя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помічника</w:t>
            </w:r>
            <w:proofErr w:type="spellEnd"/>
            <w:r>
              <w:t xml:space="preserve"> </w:t>
            </w:r>
            <w:proofErr w:type="spellStart"/>
            <w:r>
              <w:t>вихователя</w:t>
            </w:r>
            <w:proofErr w:type="spellEnd"/>
            <w:r>
              <w:t>;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>П.1.7,1.9</w:t>
            </w:r>
          </w:p>
        </w:tc>
      </w:tr>
      <w:tr w:rsidR="00B039E7" w:rsidTr="00847D7F">
        <w:trPr>
          <w:tblCellSpacing w:w="15" w:type="dxa"/>
        </w:trPr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9E7" w:rsidRDefault="00B039E7" w:rsidP="00B039E7">
            <w:pPr>
              <w:jc w:val="both"/>
            </w:pPr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 xml:space="preserve">-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ізних</w:t>
            </w:r>
            <w:proofErr w:type="spellEnd"/>
            <w:r>
              <w:t xml:space="preserve"> </w:t>
            </w:r>
            <w:proofErr w:type="spellStart"/>
            <w:r>
              <w:t>методів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прийомів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виховання</w:t>
            </w:r>
            <w:proofErr w:type="spellEnd"/>
            <w:r>
              <w:t xml:space="preserve"> в </w:t>
            </w: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r>
              <w:t>культурно-гігієнічних</w:t>
            </w:r>
            <w:proofErr w:type="spellEnd"/>
            <w:r>
              <w:t xml:space="preserve"> </w:t>
            </w:r>
            <w:proofErr w:type="spellStart"/>
            <w:r>
              <w:t>навичок</w:t>
            </w:r>
            <w:proofErr w:type="spellEnd"/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9E7" w:rsidRDefault="00B039E7" w:rsidP="00B039E7">
            <w:pPr>
              <w:jc w:val="both"/>
            </w:pPr>
            <w:r>
              <w:t> </w:t>
            </w:r>
          </w:p>
        </w:tc>
      </w:tr>
    </w:tbl>
    <w:p w:rsidR="006B4B07" w:rsidRDefault="006B4B07" w:rsidP="00B039E7">
      <w:pPr>
        <w:jc w:val="both"/>
      </w:pPr>
    </w:p>
    <w:sectPr w:rsidR="006B4B07" w:rsidSect="00D45001">
      <w:pgSz w:w="11906" w:h="16838"/>
      <w:pgMar w:top="28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039E7"/>
    <w:rsid w:val="003500EF"/>
    <w:rsid w:val="006A1010"/>
    <w:rsid w:val="006B4B07"/>
    <w:rsid w:val="007905FC"/>
    <w:rsid w:val="00847D7F"/>
    <w:rsid w:val="00B039E7"/>
    <w:rsid w:val="00D34ABB"/>
    <w:rsid w:val="00D45001"/>
    <w:rsid w:val="00E0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0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39E7"/>
    <w:pPr>
      <w:spacing w:before="100" w:beforeAutospacing="1" w:after="100" w:afterAutospacing="1"/>
    </w:pPr>
  </w:style>
  <w:style w:type="character" w:styleId="a4">
    <w:name w:val="Hyperlink"/>
    <w:basedOn w:val="a0"/>
    <w:rsid w:val="00B039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losvita.kiev.ua/index.php?mode=n_doc_l&amp;file=moz_n298_06_1" TargetMode="External"/><Relationship Id="rId5" Type="http://schemas.openxmlformats.org/officeDocument/2006/relationships/hyperlink" Target="http://www.oblosvita.kiev.ua/index.php?mode=n_doc_l&amp;file=n242_05" TargetMode="External"/><Relationship Id="rId4" Type="http://schemas.openxmlformats.org/officeDocument/2006/relationships/hyperlink" Target="http://www.oblosvita.kiev.ua/index.php?mode=n_doc_l&amp;file=km1591_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1/9-394 від 21</vt:lpstr>
    </vt:vector>
  </TitlesOfParts>
  <Company>РУО</Company>
  <LinksUpToDate>false</LinksUpToDate>
  <CharactersWithSpaces>11430</CharactersWithSpaces>
  <SharedDoc>false</SharedDoc>
  <HLinks>
    <vt:vector size="18" baseType="variant">
      <vt:variant>
        <vt:i4>917547</vt:i4>
      </vt:variant>
      <vt:variant>
        <vt:i4>6</vt:i4>
      </vt:variant>
      <vt:variant>
        <vt:i4>0</vt:i4>
      </vt:variant>
      <vt:variant>
        <vt:i4>5</vt:i4>
      </vt:variant>
      <vt:variant>
        <vt:lpwstr>http://www.oblosvita.kiev.ua/index.php?mode=n_doc_l&amp;file=moz_n298_06_1</vt:lpwstr>
      </vt:variant>
      <vt:variant>
        <vt:lpwstr/>
      </vt:variant>
      <vt:variant>
        <vt:i4>2490446</vt:i4>
      </vt:variant>
      <vt:variant>
        <vt:i4>3</vt:i4>
      </vt:variant>
      <vt:variant>
        <vt:i4>0</vt:i4>
      </vt:variant>
      <vt:variant>
        <vt:i4>5</vt:i4>
      </vt:variant>
      <vt:variant>
        <vt:lpwstr>http://www.oblosvita.kiev.ua/index.php?mode=n_doc_l&amp;file=n242_05</vt:lpwstr>
      </vt:variant>
      <vt:variant>
        <vt:lpwstr/>
      </vt:variant>
      <vt:variant>
        <vt:i4>1966119</vt:i4>
      </vt:variant>
      <vt:variant>
        <vt:i4>0</vt:i4>
      </vt:variant>
      <vt:variant>
        <vt:i4>0</vt:i4>
      </vt:variant>
      <vt:variant>
        <vt:i4>5</vt:i4>
      </vt:variant>
      <vt:variant>
        <vt:lpwstr>http://www.oblosvita.kiev.ua/index.php?mode=n_doc_l&amp;file=km1591_04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1/9-394 від 21</dc:title>
  <dc:subject/>
  <dc:creator>Ирина</dc:creator>
  <cp:keywords/>
  <dc:description/>
  <cp:lastModifiedBy>User</cp:lastModifiedBy>
  <cp:revision>8</cp:revision>
  <dcterms:created xsi:type="dcterms:W3CDTF">2012-04-03T09:15:00Z</dcterms:created>
  <dcterms:modified xsi:type="dcterms:W3CDTF">2012-10-19T09:30:00Z</dcterms:modified>
</cp:coreProperties>
</file>