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69" w:rsidRPr="00417569" w:rsidRDefault="00417569" w:rsidP="00417569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МІНІСТЕРСТВО ОСВІТИ І НАУКИ УКРАЇНИ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№ 1/9-446 від 20 червня 2013 року</w:t>
      </w:r>
    </w:p>
    <w:p w:rsidR="00417569" w:rsidRPr="00417569" w:rsidRDefault="00417569" w:rsidP="0041756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Міністерство освіти і науки, молоді та спорту</w:t>
      </w: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Автономної Республіки Крим, департаменти</w:t>
      </w: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(управління) освіти і науки (молоді та </w:t>
      </w: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спорту)</w:t>
      </w: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обласних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Київської та Севастопольської</w:t>
      </w: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міських державних адміністрацій</w:t>
      </w: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Інститути післядипломної педагогічної освіти</w:t>
      </w:r>
    </w:p>
    <w:p w:rsidR="00417569" w:rsidRPr="00417569" w:rsidRDefault="00417569" w:rsidP="0041756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Щодо організації роботи в</w:t>
      </w:r>
      <w:r w:rsidRPr="0041756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br/>
        <w:t>дошкільних навчальних закладах</w:t>
      </w:r>
      <w:r w:rsidRPr="0041756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br/>
        <w:t>у 2013/2014 навчальному році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Надсилаємо інструктивно-методичні рекомендації "Про організацію роботи в дошкільних навчальних закладах у 2013/2014 навчальному році".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Просимо довести зазначену інформацію до відома працівників районних (міських) управлінь (відділів) освіти і науки та педагогічних працівників дошкільних навчальних закладів.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Додаток: на 5 арк.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Заступник Міністра       Б.М. Жебровський</w:t>
      </w:r>
    </w:p>
    <w:p w:rsidR="00417569" w:rsidRPr="00417569" w:rsidRDefault="00417569" w:rsidP="0041756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Додаток</w:t>
      </w: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до листа МОН України</w:t>
      </w: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від 20.06.2013 № 1/9-446</w:t>
      </w:r>
    </w:p>
    <w:p w:rsidR="00417569" w:rsidRPr="00417569" w:rsidRDefault="00417569" w:rsidP="00417569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Інструктивно-методичні рекомендації</w:t>
      </w:r>
      <w:r w:rsidRPr="0041756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br/>
        <w:t>"Про організацію роботи в дошкільних навчальних закладах у 2013/2014 навчальному році"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Пріоритети та перспективи розвитку системи дошкільної освіти визначені Державною цільовою </w:t>
      </w: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соціальною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програмою розвитку дошкільної освіти на період до 2017 року (затверджена постановою Кабінету Міністрів України від 13 квітня 2011 року № 629), новими соціальними ініціативами Президента України Віктора Януковича "Діти – майбутнє України" та  Національним планом дій щодо впровадження Програми економічних реформ на 2010 - 2014 роки "Заможне суспільство, конкурентоспроможна економіка, ефективна держава".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організації роботи в дошкільних навчальних закладах у 2013/2014 навчальному році важливо зосередити увагу на вирішенні таких ключових завдань:</w:t>
      </w:r>
    </w:p>
    <w:p w:rsidR="00417569" w:rsidRPr="00417569" w:rsidRDefault="00417569" w:rsidP="00417569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максимальне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охоплення дітей дошкільною освітою та надання їм якісних освітніх послуг;</w:t>
      </w:r>
    </w:p>
    <w:p w:rsidR="00417569" w:rsidRPr="00417569" w:rsidRDefault="00417569" w:rsidP="00417569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охорона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життя і збереження здоров’я дітей раннього та дошкільного віку,  у тому числі, з особливими потребами; актуалізація питань безпеки життєдіяльності.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Максимальне охоплення дітей дошкільною освітою досягається шляхом ефективного використання наявного організаційного, фінансового, кадрового потенціалу дошкільних навчальних закладів для:</w:t>
      </w:r>
    </w:p>
    <w:p w:rsidR="00417569" w:rsidRPr="00417569" w:rsidRDefault="00417569" w:rsidP="00417569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створення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додаткових місць через відновлення роботи груп (у першу чергу – дітей раннього і старшого дошкільного віку) у перепрофільованих і переобладнаних приміщеннях;</w:t>
      </w:r>
    </w:p>
    <w:p w:rsidR="00417569" w:rsidRPr="00417569" w:rsidRDefault="00417569" w:rsidP="00417569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оптимізації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впровадження перевірених практикою форм здобуття дошкільної освіти на базі дошкільних навчальних закладів.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Дошкільні навчальні заклади гарантують надання дітям якісних освітніх послуг у будь-якій формі здобуття дошкільної освіти. Основними компонентами цих гарантій є:</w:t>
      </w:r>
    </w:p>
    <w:p w:rsidR="00417569" w:rsidRPr="00417569" w:rsidRDefault="00417569" w:rsidP="00417569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дотримання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державного освітнього стандарту;</w:t>
      </w:r>
    </w:p>
    <w:p w:rsidR="00417569" w:rsidRPr="00417569" w:rsidRDefault="00417569" w:rsidP="00417569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надання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фахової психолого-медико-педагогічної допомоги родинам у вихованні і розвитку дітей дошкільного віку, у тому числі з  особливими потребами;</w:t>
      </w:r>
    </w:p>
    <w:p w:rsidR="00417569" w:rsidRPr="00417569" w:rsidRDefault="00417569" w:rsidP="00417569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забезпечення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сприятливих умов для здобуття дошкільної освіти дітьми з особливими потребами.</w:t>
      </w:r>
    </w:p>
    <w:p w:rsidR="00417569" w:rsidRPr="00417569" w:rsidRDefault="00417569" w:rsidP="0041756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Державні вимоги до рівня освіченості, розвиненості й вихованості дитини 6 (7) років перед її вступом до школи визначені Базовим компонентом дошкільної освіти (нова редакція), затверджений наказом Міністерства освіти і науки, молоді та спорту України від 22.05.2012</w:t>
      </w:r>
      <w:hyperlink r:id="rId5" w:tgtFrame="_blank" w:tooltip="Базовий компонент дошкільної освіти (нова редакція)" w:history="1">
        <w:r w:rsidRPr="00417569">
          <w:rPr>
            <w:rFonts w:ascii="Arial" w:eastAsia="Times New Roman" w:hAnsi="Arial" w:cs="Arial"/>
            <w:color w:val="820000"/>
            <w:sz w:val="21"/>
            <w:szCs w:val="21"/>
            <w:lang w:eastAsia="ru-RU"/>
          </w:rPr>
          <w:t>№ 615</w:t>
        </w:r>
      </w:hyperlink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Реалізація Базового компонента дошкільної освіти забезпечується освітніми програмами та навчально-методичною літературою, що затверджена або рекомендована Міністерством освіти і науки України чи схвалена для використання в дошкільних навчальних закладах комісією з дошкільної педагогіки та психології Науково-методичної ради з питань освіти Міністерства освіти і науки України.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 2013/2014 навчальному році чинними є: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1) комплексні освітні програми:</w:t>
      </w:r>
    </w:p>
    <w:p w:rsidR="00417569" w:rsidRPr="00417569" w:rsidRDefault="00417569" w:rsidP="00417569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програма</w:t>
      </w:r>
      <w:proofErr w:type="gramEnd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 xml:space="preserve"> розвитку дітей старшого дошкільного віку "Впевнений старт" (авт. кол. Андрієтті О.О., Голубович О.П. та ін.);</w:t>
      </w:r>
    </w:p>
    <w:p w:rsidR="00417569" w:rsidRPr="00417569" w:rsidRDefault="00417569" w:rsidP="00417569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програма</w:t>
      </w:r>
      <w:proofErr w:type="gramEnd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 xml:space="preserve"> виховання і навчання дітей від 2 до 7 років "Дитина" (наук. кер. Проскура О.В., Кочина Л.П., Кузьменко В.У., Кудикіна Н.В.);</w:t>
      </w:r>
    </w:p>
    <w:p w:rsidR="00417569" w:rsidRPr="00417569" w:rsidRDefault="00417569" w:rsidP="00417569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освітня</w:t>
      </w:r>
      <w:proofErr w:type="gramEnd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 xml:space="preserve"> програма "Дитина в дошкільні роки" (науковий керівник Крутій К.Л.);</w:t>
      </w:r>
    </w:p>
    <w:p w:rsidR="00417569" w:rsidRPr="00417569" w:rsidRDefault="00417569" w:rsidP="00417569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програма</w:t>
      </w:r>
      <w:proofErr w:type="gramEnd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 xml:space="preserve"> розвитку дитини дошкільного віку "Українське дошкілля" (авт. кол. Білан О.І, Возна Л.М., Максименко О.Л. та ін.);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2) парціальні освітні програми:</w:t>
      </w:r>
    </w:p>
    <w:p w:rsidR="00417569" w:rsidRPr="00417569" w:rsidRDefault="00417569" w:rsidP="00417569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програма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художньо-естетичного розвитку дітей раннього та дошкільного віку «Радість творчості» (авт. Борщ Р.М., Самойлик Д.В.);</w:t>
      </w:r>
    </w:p>
    <w:p w:rsidR="00417569" w:rsidRPr="00417569" w:rsidRDefault="00417569" w:rsidP="00417569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"Англійська мова для дітей дошкільного віку" (Шкваріна Т.М.);</w:t>
      </w:r>
    </w:p>
    <w:p w:rsidR="00417569" w:rsidRPr="00417569" w:rsidRDefault="00417569" w:rsidP="00417569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Граючись вчимося. Англійська мова. Програма для дітей старшого дошкільного віку, методичні рекомендації (Гунько С., Гусак Л., Лещенко З.).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Для програмно-методичного забезпечення освітнього процесу слід керуватись </w:t>
      </w:r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Переліком навчальних видань, рекомендованих Міністерством освіти і науки України для використання в дошкільних навчальних закладах у 2013/2014 навчальному році</w:t>
      </w: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що розміщений на сайтах Міністерства освіти і науки України (www.mon.gov.ua), Інституту інноваційних технологій і змісту освіти (www.iitzo.gov.ua). Педагогічні працівники дошкільних навчальних закладів мають відстежувати оперативну інформацію про нові програми, посібники та іншу навчальну літературу, рекомендовану Міністерством для застосування в освітній роботі з дітьми, за публікаціями у фахових періодичних виданнях та на зазначених вище сайтах. За педагогічними колективами дошкільних навчальних закладів зберігається право вибору освітньої програми.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Підвищенню якості дошкільної освіти сприяє тісна співпраця дошкільних навчальних закладів з батьківською громадою, спрямована на підвищення психолого-педагогічної культури родин. Допомога дошкільних навчальних закладів батькам вихованців з актуальних для родин питань розвитку, виховання та навчання дітей традиційно надається керівником закладу, методистом, психологом, вихователями різних вікових груп, медичними працівниками, іншими </w:t>
      </w: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спеціалістами дошкільного закладу у формі групових та індивідуальних усних і письмових, телефонних, консультацій у режимі Он-лайн, бесід під час відвідувань сімей, шляхом залучення батьків до співпраці і взаємодії з педагогами у стінах дошкільного закладу тощо.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Більшого поширення має набувати робота консультативних центрів (пунктів) для батьків на базі дошкільних закладів та/або методичних центрів при управліннях освіти на місцях як одна з форм надання державної психолого-педагогічної допомоги батькам та особам, що їх замінюють, спільно з органами соціальної і медичної підтримки родин. Відповідальною складовою змісту діяльності таких центрів (пунктів) є робота з молодими батьками, які лише готуються до появи дитини у сім’ї чи виховують немовлят, на підвищення їхньої психолого-медико-педагогічної культури в питаннях пренаталогії та перинатології. При організації зазначеної форми роботи з батьками слід керуватися </w:t>
      </w:r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Примірним положенням про консультативний центр для батьків або осіб, які їх замінюють, і дітей, які виховуються в умовах сім’ї,</w:t>
      </w: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затверджений наказом МОНмолодьспорт від 30.06.2011 № 714.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Здобуття дошкільної освіти дітьми, які потребують відповідної реабілітації, корекції фізичного та/або розумового розвитку, має здійснюватися за окремими програмами й методиками як у дошкільних навчальних закладах і групах спеціального типу, так і в умовах інклюзивної освіти у закладах і групах загального розвитку (за можливості). З метою програмно-методичного забезпечення освітнього процесу з дітьми раннього і дошкільного віку, які мають особливі потреби, Міністерством освіти і науки України спільно з Інститутом спеціальної педагогіки НАПН України розглянуто та надано гриф "Рекомендовано Міністерством освіти і науки України" </w:t>
      </w:r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програмам з різних нозологій та підготовлено їх до видання:</w:t>
      </w:r>
    </w:p>
    <w:p w:rsidR="00417569" w:rsidRPr="00417569" w:rsidRDefault="00417569" w:rsidP="00417569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програма</w:t>
      </w:r>
      <w:proofErr w:type="gramEnd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 xml:space="preserve"> "Корекційне навчання з розвитку мовлення дітей старшого дошкільного віку із загальним недорозвитком мовлення" (авт. Трофименко Л.І.);</w:t>
      </w:r>
    </w:p>
    <w:p w:rsidR="00417569" w:rsidRPr="00417569" w:rsidRDefault="00417569" w:rsidP="00417569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комплексна</w:t>
      </w:r>
      <w:proofErr w:type="gramEnd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 xml:space="preserve"> програма розвитку дітей дошкільного віку з аутизмом "Розквіт" (наук. кер. та заг. ред. Т. В. Скрипник);</w:t>
      </w:r>
    </w:p>
    <w:p w:rsidR="00417569" w:rsidRPr="00417569" w:rsidRDefault="00417569" w:rsidP="00417569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програмно</w:t>
      </w:r>
      <w:proofErr w:type="gramEnd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-методичний комплекс "Корекційна робота з розвитку мовлення дітей п’ятого року життя із фонетико-фонематичним недорозвитком мовлення" (авт. Рібцун Ю.В.);</w:t>
      </w:r>
    </w:p>
    <w:p w:rsidR="00417569" w:rsidRPr="00417569" w:rsidRDefault="00417569" w:rsidP="00417569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програмно</w:t>
      </w:r>
      <w:proofErr w:type="gramEnd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-методичний комплекс "Програма розвитку дітей сліпих та зі зниженим зором від народження до 6 років" (авт. Бутенко В.В., Вавіна Л.С., Гудим І.М.).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Ознайомитися із зазначеними вище програмами та програмно-методичними комплексами можна на сайті Міністерства освіти і науки України (www.mon.gov.ua).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Збереження та зміцнення здоров’я, формування здорового способу життя дошкільнят, активної життєвої позиції щодо власного життя та власної безпеки – один із пріоритетних напрямів роботи сучасного дошкільного навчального закладу. Зважаючи на це, перед колективом дошкільної установи постає ряд важливих завдань:</w:t>
      </w:r>
    </w:p>
    <w:p w:rsidR="00417569" w:rsidRPr="00417569" w:rsidRDefault="00417569" w:rsidP="00417569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створення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безпечних умов для формування всебічно розвиненої творчої особистості дитини;</w:t>
      </w:r>
    </w:p>
    <w:p w:rsidR="00417569" w:rsidRPr="00417569" w:rsidRDefault="00417569" w:rsidP="00417569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формування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елементарної компетенції з питань безпеки у дітей дошкільного віку відповідно до вимог Базового компонента дошкільної освіти;</w:t>
      </w:r>
    </w:p>
    <w:p w:rsidR="00417569" w:rsidRPr="00417569" w:rsidRDefault="00417569" w:rsidP="00417569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виховання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основ безпечної поведінки дітей в різних життєвих ситуаціях, а також культури безпеки у дорослих, відповідального ставлення до життя і здоров’я малят;</w:t>
      </w:r>
    </w:p>
    <w:p w:rsidR="00417569" w:rsidRPr="00417569" w:rsidRDefault="00417569" w:rsidP="00417569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підготовка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дошкільників до реального життя, насиченого різними подіями, непередбачуваними ситуаціями тощо.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Практична реалізація цих завдань передбачає створення безпечного розвивального середовища та налагодження системи роботи з безпеки життєдіяльності з педагогами, дітьми і батьками, що включає комплекс взаємопов’язаних заходів.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Для підвищення професійної майстерності педагогів та інших працівників із зазначеного питання радимо використовувати різнопланові форми роботи: педагогічні ради, інструктажі з техніки безпеки, консультації, семінари, майстер-класи, практичні тренінги, круглі столи, творчі лабораторії, інтерактивні ділові ігри, оформлення тематичних стендів і санітарних бюлетенів, проведення конкурсів-оглядів, облаштування виставок та ін.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При організації освітньої роботи з формування основ безпечної поведінки у дітей дошкільного віку перевагу доцільно </w:t>
      </w: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надавати  спостереженням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екскурсіям, цільовим прогулянкам, довірчим бесідам та розмовам віч-на-віч, моделюванню та аналізу проблемних ситуацій, різним видам ігрової, трудової  та пошуково-дослідницької діяльності, інтегрованим заняттям, розробленню спільних проектів, проведенню розваг, "Днів та тижнів безпеки".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Важливий чинник ефективності роботи з питань безпеки життєдіяльності – тісна взаємодія між батьками та педагогами. Для цього варто залучати батьків до різних заходів: практичних семінарів-тренінгів, консультацій, родинних клубів за інтересами, участі у спільних проектах, виставках, розвагах і святах.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Підвищенню якості дошкільної освіти, її подальшому інноваційному розвитку сприятиме активізація дослідно-експериментальної діяльності у педагогічних колективах дошкільних навчальних закладів. У 2013/2014 навчальному році науковим керівникам, консультантам, координаторам і відповідальним виконавцям експериментів всеукраїнського та регіонального рівнів варто проаналізувати й об’єктивно оцінити перебіг та проміжні результати розпочатої дослідно-експериментальної роботи, своєчасно внести необхідні корективи до програм наступних етапів з метою оптимізації цієї діяльності, своєчасного отримання очікуваних результатів у розвитку та вихованні дітей, створенні сучасного програмно-методичного, дидактичного, навчально-наочного забезпечення освітнього процесу.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Водночас районним і міським органам управління освітою необхідно пожвавити процес залучення педагогічних колективів до дослідно-експериментальної діяльності на локальному рівні (окремого дошкільного навчального закладу) з використання освітніх інновацій, перевірених у ході експериментів всеукраїнського та регіонального рівнів, а також з розроблення варіативної частини змісту дошкільної освіти, її програмно-методичного забезпечення, систем організації діяльності нових типів дошкільних навчальних закладів, авторських освітніх технологій, методик і підходів до організації освітнього процесу, нетрадиційних форм, методів, засобів освітнього впливу на вихованців.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Участь в експерименті будь-якого рівня має бути результатом свідомого вибору, виваженого й колегіально ухваленого педагогічною радою рішення колективів дошкільних закладів та базуватися на реальних цілях, зумовлених актуальними потребами інноваційного поступу дошкільної освіти.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Зважаючи на актуальність тематики заходів (круглі столи Всеукраїнські конференції, семінари, конкурси тощо), ініційованих Міністерством у 2012-2013 роках, на досвід педагогічних колективів, представлений під час їх проведення, доцільно з метою підвищення якості дошкільної освіти у новому навчальному році урізноманітнити напрями, форми, методи, зміст діяльності:</w:t>
      </w:r>
    </w:p>
    <w:p w:rsidR="00417569" w:rsidRPr="00417569" w:rsidRDefault="00417569" w:rsidP="00417569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bookmarkStart w:id="0" w:name="_GoBack"/>
      <w:proofErr w:type="gramStart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продовжити</w:t>
      </w:r>
      <w:proofErr w:type="gramEnd"/>
      <w:r w:rsidRPr="00417569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 xml:space="preserve"> роботу по створенню сайтів дошкільних навчальних закладів та своєчасному їх оновленню;</w:t>
      </w:r>
    </w:p>
    <w:bookmarkEnd w:id="0"/>
    <w:p w:rsidR="00417569" w:rsidRPr="00417569" w:rsidRDefault="00417569" w:rsidP="00417569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систематично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проводити з різними категоріями працівників семінари-практикуми, круглі столи, тренінги, майстер-класи, конкурси  тощо на актуальні теми, у тому числі, щодо дошкільної освіти дітей з особливими потребами, з використанням сучасних методів, зокрема, методу інтервізії (метод колективного навчання або навчання один від одного і за допомогою один одного у процесі обміну думками, емоціями, досвідом тощо);</w:t>
      </w:r>
    </w:p>
    <w:p w:rsidR="00417569" w:rsidRPr="00417569" w:rsidRDefault="00417569" w:rsidP="00417569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організувати</w:t>
      </w:r>
      <w:proofErr w:type="gramEnd"/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вивчення та поширення кращого та/або перспективного досвіду роботи з дітьми дошкільного віку: окремого дошкільного навчального закладу, районного, міського, регіонального, всеукраїнського, міжнародного рівнів.</w:t>
      </w:r>
    </w:p>
    <w:p w:rsidR="00417569" w:rsidRPr="00417569" w:rsidRDefault="00417569" w:rsidP="00417569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175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Запорукою успішної реалізації ключових завдань організації та змістового наповнення освітнього процесу у дошкільних навчальних закладах є високий рівень внутрішньої самоорганізації педагогічних колективів, творчий, інтелектуальний потенціали їхніх кадрових складів, орієнтація на дітей як центр освітнього процесу та сім’ї вихованців - основних партнерів у психолого-педагогічній взаємодії в інтересах кожної дитини.</w:t>
      </w:r>
    </w:p>
    <w:p w:rsidR="00321093" w:rsidRDefault="00321093"/>
    <w:sectPr w:rsidR="0032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231"/>
    <w:multiLevelType w:val="multilevel"/>
    <w:tmpl w:val="7E6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7400D"/>
    <w:multiLevelType w:val="multilevel"/>
    <w:tmpl w:val="E214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B093C"/>
    <w:multiLevelType w:val="multilevel"/>
    <w:tmpl w:val="E12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B7243"/>
    <w:multiLevelType w:val="multilevel"/>
    <w:tmpl w:val="8704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96EF8"/>
    <w:multiLevelType w:val="multilevel"/>
    <w:tmpl w:val="C12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305B3"/>
    <w:multiLevelType w:val="multilevel"/>
    <w:tmpl w:val="88B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92C31"/>
    <w:multiLevelType w:val="multilevel"/>
    <w:tmpl w:val="1CF2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712BA"/>
    <w:multiLevelType w:val="multilevel"/>
    <w:tmpl w:val="4B16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27"/>
    <w:rsid w:val="00321093"/>
    <w:rsid w:val="00417569"/>
    <w:rsid w:val="00C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8093-DC25-402E-81ED-25ED7E03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569"/>
    <w:rPr>
      <w:b/>
      <w:bCs/>
    </w:rPr>
  </w:style>
  <w:style w:type="character" w:styleId="a5">
    <w:name w:val="Hyperlink"/>
    <w:basedOn w:val="a0"/>
    <w:uiPriority w:val="99"/>
    <w:semiHidden/>
    <w:unhideWhenUsed/>
    <w:rsid w:val="00417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doshkilna-osvita/301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Запорощенко</dc:creator>
  <cp:keywords/>
  <dc:description/>
  <cp:lastModifiedBy>Ирина Запорощенко</cp:lastModifiedBy>
  <cp:revision>3</cp:revision>
  <dcterms:created xsi:type="dcterms:W3CDTF">2013-06-25T16:45:00Z</dcterms:created>
  <dcterms:modified xsi:type="dcterms:W3CDTF">2013-06-25T16:49:00Z</dcterms:modified>
</cp:coreProperties>
</file>